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6FF" w:rsidRPr="002F6F83" w:rsidRDefault="002506FF" w:rsidP="002506FF">
      <w:pPr>
        <w:jc w:val="center"/>
        <w:rPr>
          <w:b/>
          <w:bCs/>
          <w:sz w:val="36"/>
          <w:szCs w:val="30"/>
          <w:lang w:val="it-IT"/>
        </w:rPr>
      </w:pPr>
      <w:bookmarkStart w:id="0" w:name="_GoBack"/>
      <w:bookmarkEnd w:id="0"/>
      <w:r>
        <w:rPr>
          <w:noProof/>
          <w:lang w:val="it-IT" w:eastAsia="it-IT"/>
        </w:rPr>
        <w:drawing>
          <wp:anchor distT="0" distB="0" distL="114300" distR="114300" simplePos="0" relativeHeight="251660288" behindDoc="1" locked="0" layoutInCell="1" allowOverlap="1" wp14:anchorId="4FB4CBCE" wp14:editId="65FB78A6">
            <wp:simplePos x="0" y="0"/>
            <wp:positionH relativeFrom="column">
              <wp:posOffset>5276850</wp:posOffset>
            </wp:positionH>
            <wp:positionV relativeFrom="paragraph">
              <wp:posOffset>-594995</wp:posOffset>
            </wp:positionV>
            <wp:extent cx="1352550" cy="13525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1" locked="0" layoutInCell="1" allowOverlap="1">
            <wp:simplePos x="0" y="0"/>
            <wp:positionH relativeFrom="column">
              <wp:posOffset>-635000</wp:posOffset>
            </wp:positionH>
            <wp:positionV relativeFrom="paragraph">
              <wp:posOffset>-603250</wp:posOffset>
            </wp:positionV>
            <wp:extent cx="1352550" cy="135255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6FF">
        <w:rPr>
          <w:b/>
          <w:bCs/>
          <w:sz w:val="36"/>
          <w:szCs w:val="30"/>
          <w:lang w:val="it-IT"/>
        </w:rPr>
        <w:t>OPPORTUNITÀ DI STUDIO</w:t>
      </w:r>
      <w:r w:rsidRPr="002F6F83">
        <w:rPr>
          <w:b/>
          <w:bCs/>
          <w:sz w:val="36"/>
          <w:szCs w:val="30"/>
          <w:lang w:val="it-IT"/>
        </w:rPr>
        <w:t xml:space="preserve"> AL</w:t>
      </w:r>
    </w:p>
    <w:p w:rsidR="002506FF" w:rsidRPr="002F6F83" w:rsidRDefault="002506FF" w:rsidP="002506FF">
      <w:pPr>
        <w:jc w:val="center"/>
        <w:rPr>
          <w:b/>
          <w:bCs/>
          <w:sz w:val="36"/>
          <w:szCs w:val="30"/>
          <w:lang w:val="it-IT"/>
        </w:rPr>
      </w:pPr>
      <w:r w:rsidRPr="002F6F83">
        <w:rPr>
          <w:b/>
          <w:bCs/>
          <w:sz w:val="36"/>
          <w:szCs w:val="30"/>
          <w:lang w:val="it-IT"/>
        </w:rPr>
        <w:t xml:space="preserve"> BEIJING INSTITUTE OF TECHNOLOGY - BIT</w:t>
      </w:r>
    </w:p>
    <w:p w:rsidR="005164E1" w:rsidRDefault="005164E1" w:rsidP="002506FF">
      <w:pPr>
        <w:rPr>
          <w:lang w:val="it-IT"/>
        </w:rPr>
      </w:pPr>
    </w:p>
    <w:p w:rsidR="00235D34" w:rsidRPr="002F6F83" w:rsidRDefault="00235D34" w:rsidP="002506FF">
      <w:pPr>
        <w:rPr>
          <w:lang w:val="it-IT"/>
        </w:rPr>
      </w:pPr>
    </w:p>
    <w:p w:rsidR="002B0322" w:rsidRPr="00C04B68" w:rsidRDefault="002B0322" w:rsidP="002506FF">
      <w:pPr>
        <w:rPr>
          <w:b/>
          <w:sz w:val="28"/>
          <w:lang w:val="it-IT"/>
        </w:rPr>
      </w:pPr>
      <w:r w:rsidRPr="00C04B68">
        <w:rPr>
          <w:b/>
          <w:sz w:val="28"/>
          <w:lang w:val="it-IT"/>
        </w:rPr>
        <w:t>Indice:</w:t>
      </w:r>
    </w:p>
    <w:p w:rsidR="003752C6" w:rsidRPr="00C04B68" w:rsidRDefault="003752C6" w:rsidP="002506FF">
      <w:pPr>
        <w:rPr>
          <w:i/>
          <w:sz w:val="28"/>
          <w:lang w:val="it-IT"/>
        </w:rPr>
      </w:pPr>
      <w:r w:rsidRPr="00C04B68">
        <w:rPr>
          <w:i/>
          <w:sz w:val="28"/>
          <w:lang w:val="it-IT"/>
        </w:rPr>
        <w:t xml:space="preserve">1. Documenti necessari per </w:t>
      </w:r>
      <w:r w:rsidR="00D43B24">
        <w:rPr>
          <w:i/>
          <w:sz w:val="28"/>
          <w:lang w:val="it-IT"/>
        </w:rPr>
        <w:t>la procedura</w:t>
      </w:r>
      <w:r w:rsidRPr="00C04B68">
        <w:rPr>
          <w:i/>
          <w:sz w:val="28"/>
          <w:lang w:val="it-IT"/>
        </w:rPr>
        <w:t xml:space="preserve"> italiana;</w:t>
      </w:r>
    </w:p>
    <w:p w:rsidR="003752C6" w:rsidRPr="00C04B68" w:rsidRDefault="003752C6" w:rsidP="002506FF">
      <w:pPr>
        <w:rPr>
          <w:i/>
          <w:sz w:val="28"/>
          <w:lang w:val="it-IT"/>
        </w:rPr>
      </w:pPr>
      <w:r w:rsidRPr="00C04B68">
        <w:rPr>
          <w:i/>
          <w:sz w:val="28"/>
          <w:lang w:val="it-IT"/>
        </w:rPr>
        <w:t xml:space="preserve">2. Documenti necessari per la </w:t>
      </w:r>
      <w:r w:rsidR="00D43B24">
        <w:rPr>
          <w:i/>
          <w:sz w:val="28"/>
          <w:lang w:val="it-IT"/>
        </w:rPr>
        <w:t>procedura</w:t>
      </w:r>
      <w:r w:rsidRPr="00C04B68">
        <w:rPr>
          <w:i/>
          <w:sz w:val="28"/>
          <w:lang w:val="it-IT"/>
        </w:rPr>
        <w:t xml:space="preserve"> cinese;</w:t>
      </w:r>
    </w:p>
    <w:p w:rsidR="002B0322" w:rsidRPr="00C04B68" w:rsidRDefault="003752C6" w:rsidP="002506FF">
      <w:pPr>
        <w:rPr>
          <w:i/>
          <w:sz w:val="24"/>
          <w:lang w:val="it-IT"/>
        </w:rPr>
      </w:pPr>
      <w:r w:rsidRPr="00C04B68">
        <w:rPr>
          <w:i/>
          <w:sz w:val="28"/>
          <w:lang w:val="it-IT"/>
        </w:rPr>
        <w:t>3.</w:t>
      </w:r>
      <w:r w:rsidR="002B0322" w:rsidRPr="00C04B68">
        <w:rPr>
          <w:i/>
          <w:sz w:val="28"/>
          <w:lang w:val="it-IT"/>
        </w:rPr>
        <w:t xml:space="preserve"> </w:t>
      </w:r>
      <w:r w:rsidRPr="00C04B68">
        <w:rPr>
          <w:i/>
          <w:sz w:val="28"/>
          <w:lang w:val="it-IT"/>
        </w:rPr>
        <w:t xml:space="preserve">I corsi del BIT; </w:t>
      </w:r>
    </w:p>
    <w:p w:rsidR="002B0322" w:rsidRPr="00C04B68" w:rsidRDefault="0023429C" w:rsidP="002506FF">
      <w:pPr>
        <w:rPr>
          <w:i/>
          <w:sz w:val="28"/>
          <w:lang w:val="it-IT"/>
        </w:rPr>
      </w:pPr>
      <w:r w:rsidRPr="00C04B68">
        <w:rPr>
          <w:i/>
          <w:sz w:val="28"/>
          <w:lang w:val="it-IT"/>
        </w:rPr>
        <w:t>4. Vivere al BIT;</w:t>
      </w:r>
    </w:p>
    <w:p w:rsidR="00512EA9" w:rsidRDefault="00512EA9" w:rsidP="002506FF">
      <w:pPr>
        <w:rPr>
          <w:i/>
          <w:sz w:val="28"/>
          <w:lang w:val="it-IT"/>
        </w:rPr>
      </w:pPr>
      <w:r w:rsidRPr="00C04B68">
        <w:rPr>
          <w:i/>
          <w:sz w:val="28"/>
          <w:lang w:val="it-IT"/>
        </w:rPr>
        <w:t xml:space="preserve">5. Consigli e </w:t>
      </w:r>
      <w:r w:rsidR="001C6AC1">
        <w:rPr>
          <w:i/>
          <w:sz w:val="28"/>
          <w:lang w:val="it-IT"/>
        </w:rPr>
        <w:t>considerazioni generali</w:t>
      </w:r>
      <w:r w:rsidRPr="00C04B68">
        <w:rPr>
          <w:i/>
          <w:sz w:val="28"/>
          <w:lang w:val="it-IT"/>
        </w:rPr>
        <w:t xml:space="preserve">; </w:t>
      </w:r>
    </w:p>
    <w:p w:rsidR="00C04B68" w:rsidRPr="00C04B68" w:rsidRDefault="00C04B68" w:rsidP="002506FF">
      <w:pPr>
        <w:rPr>
          <w:i/>
          <w:sz w:val="28"/>
          <w:lang w:val="it-IT"/>
        </w:rPr>
      </w:pPr>
      <w:r>
        <w:rPr>
          <w:i/>
          <w:sz w:val="28"/>
          <w:lang w:val="it-IT"/>
        </w:rPr>
        <w:t>6. Contatti;</w:t>
      </w:r>
    </w:p>
    <w:p w:rsidR="0002056D" w:rsidRDefault="0002056D" w:rsidP="002506FF">
      <w:pPr>
        <w:rPr>
          <w:lang w:val="it-IT"/>
        </w:rPr>
      </w:pPr>
    </w:p>
    <w:p w:rsidR="00C04B68" w:rsidRDefault="00C04B68" w:rsidP="002506FF">
      <w:pPr>
        <w:rPr>
          <w:lang w:val="it-IT"/>
        </w:rPr>
      </w:pPr>
    </w:p>
    <w:p w:rsidR="00BB5386" w:rsidRPr="003752C6" w:rsidRDefault="003752C6" w:rsidP="002506FF">
      <w:pPr>
        <w:rPr>
          <w:b/>
          <w:sz w:val="28"/>
          <w:lang w:val="it-IT"/>
        </w:rPr>
      </w:pPr>
      <w:r w:rsidRPr="003752C6">
        <w:rPr>
          <w:b/>
          <w:sz w:val="28"/>
          <w:lang w:val="it-IT"/>
        </w:rPr>
        <w:t xml:space="preserve">1. Documenti necessari </w:t>
      </w:r>
      <w:r w:rsidR="0023429C">
        <w:rPr>
          <w:b/>
          <w:sz w:val="28"/>
          <w:lang w:val="it-IT"/>
        </w:rPr>
        <w:t>per la</w:t>
      </w:r>
      <w:r w:rsidRPr="003752C6">
        <w:rPr>
          <w:b/>
          <w:sz w:val="28"/>
          <w:lang w:val="it-IT"/>
        </w:rPr>
        <w:t xml:space="preserve"> p</w:t>
      </w:r>
      <w:r w:rsidR="00D43B24">
        <w:rPr>
          <w:b/>
          <w:sz w:val="28"/>
          <w:lang w:val="it-IT"/>
        </w:rPr>
        <w:t>rocedura</w:t>
      </w:r>
      <w:r w:rsidRPr="003752C6">
        <w:rPr>
          <w:b/>
          <w:sz w:val="28"/>
          <w:lang w:val="it-IT"/>
        </w:rPr>
        <w:t xml:space="preserve"> italiana</w:t>
      </w:r>
    </w:p>
    <w:p w:rsidR="00F06526" w:rsidRDefault="003752C6" w:rsidP="003752C6">
      <w:pPr>
        <w:jc w:val="both"/>
        <w:rPr>
          <w:lang w:val="it-IT"/>
        </w:rPr>
      </w:pPr>
      <w:r>
        <w:rPr>
          <w:lang w:val="it-IT"/>
        </w:rPr>
        <w:t>Come in tutti gli scambi internazionali,</w:t>
      </w:r>
      <w:r w:rsidR="00677315">
        <w:rPr>
          <w:lang w:val="it-IT"/>
        </w:rPr>
        <w:t xml:space="preserve"> affinché gli siano riconosciuti i crediti conseguiti presso il BIT,</w:t>
      </w:r>
      <w:r>
        <w:rPr>
          <w:lang w:val="it-IT"/>
        </w:rPr>
        <w:t xml:space="preserve"> </w:t>
      </w:r>
      <w:r w:rsidR="00773C10">
        <w:rPr>
          <w:lang w:val="it-IT"/>
        </w:rPr>
        <w:t>sarà</w:t>
      </w:r>
      <w:r>
        <w:rPr>
          <w:lang w:val="it-IT"/>
        </w:rPr>
        <w:t xml:space="preserve"> richiesto allo studente di stilare un Learning Agreement</w:t>
      </w:r>
      <w:r w:rsidR="002F6F83">
        <w:rPr>
          <w:lang w:val="it-IT"/>
        </w:rPr>
        <w:t xml:space="preserve"> (</w:t>
      </w:r>
      <w:r w:rsidR="002F6F83" w:rsidRPr="002F6F83">
        <w:rPr>
          <w:b/>
          <w:i/>
          <w:lang w:val="it-IT"/>
        </w:rPr>
        <w:t>allegato 1</w:t>
      </w:r>
      <w:r w:rsidR="002F6F83" w:rsidRPr="002F6F83">
        <w:rPr>
          <w:lang w:val="it-IT"/>
        </w:rPr>
        <w:t>)</w:t>
      </w:r>
      <w:r>
        <w:rPr>
          <w:lang w:val="it-IT"/>
        </w:rPr>
        <w:t xml:space="preserve">. La procedura da seguire </w:t>
      </w:r>
      <w:r w:rsidR="00773C10">
        <w:rPr>
          <w:lang w:val="it-IT"/>
        </w:rPr>
        <w:t>è</w:t>
      </w:r>
      <w:r>
        <w:rPr>
          <w:lang w:val="it-IT"/>
        </w:rPr>
        <w:t xml:space="preserve"> la seguente</w:t>
      </w:r>
      <w:r w:rsidR="00F06526">
        <w:rPr>
          <w:lang w:val="it-IT"/>
        </w:rPr>
        <w:t>:</w:t>
      </w:r>
    </w:p>
    <w:p w:rsidR="003752C6" w:rsidRDefault="00F06526" w:rsidP="00F06526">
      <w:pPr>
        <w:pStyle w:val="Paragrafoelenco"/>
        <w:numPr>
          <w:ilvl w:val="0"/>
          <w:numId w:val="2"/>
        </w:numPr>
        <w:jc w:val="both"/>
        <w:rPr>
          <w:lang w:val="it-IT"/>
        </w:rPr>
      </w:pPr>
      <w:r>
        <w:rPr>
          <w:lang w:val="it-IT"/>
        </w:rPr>
        <w:t xml:space="preserve">Selezionare le materie </w:t>
      </w:r>
      <w:r w:rsidR="00677315">
        <w:rPr>
          <w:lang w:val="it-IT"/>
        </w:rPr>
        <w:t>che si intende</w:t>
      </w:r>
      <w:r>
        <w:rPr>
          <w:lang w:val="it-IT"/>
        </w:rPr>
        <w:t xml:space="preserve"> seguire, cercando </w:t>
      </w:r>
      <w:r w:rsidR="00BB5386">
        <w:rPr>
          <w:lang w:val="it-IT"/>
        </w:rPr>
        <w:t xml:space="preserve">delle </w:t>
      </w:r>
      <w:r w:rsidR="00773C10">
        <w:rPr>
          <w:lang w:val="it-IT"/>
        </w:rPr>
        <w:t>compatibilità</w:t>
      </w:r>
      <w:r>
        <w:rPr>
          <w:lang w:val="it-IT"/>
        </w:rPr>
        <w:t xml:space="preserve"> col percorso italiano, consul</w:t>
      </w:r>
      <w:r w:rsidR="00677315">
        <w:rPr>
          <w:lang w:val="it-IT"/>
        </w:rPr>
        <w:t>tando</w:t>
      </w:r>
      <w:r w:rsidR="00BB5386">
        <w:rPr>
          <w:lang w:val="it-IT"/>
        </w:rPr>
        <w:t xml:space="preserve"> </w:t>
      </w:r>
      <w:r w:rsidR="003752C6" w:rsidRPr="00F06526">
        <w:rPr>
          <w:lang w:val="it-IT"/>
        </w:rPr>
        <w:t xml:space="preserve">i programmi </w:t>
      </w:r>
      <w:r>
        <w:rPr>
          <w:lang w:val="it-IT"/>
        </w:rPr>
        <w:t>de</w:t>
      </w:r>
      <w:r w:rsidR="003752C6" w:rsidRPr="00F06526">
        <w:rPr>
          <w:lang w:val="it-IT"/>
        </w:rPr>
        <w:t xml:space="preserve">i corsi disponibili al BIT (vedi </w:t>
      </w:r>
      <w:r w:rsidR="003752C6" w:rsidRPr="007B41CD">
        <w:rPr>
          <w:b/>
          <w:i/>
          <w:lang w:val="it-IT"/>
        </w:rPr>
        <w:t>sezione 3</w:t>
      </w:r>
      <w:r w:rsidR="003752C6" w:rsidRPr="00F06526">
        <w:rPr>
          <w:lang w:val="it-IT"/>
        </w:rPr>
        <w:t>)</w:t>
      </w:r>
      <w:r>
        <w:rPr>
          <w:lang w:val="it-IT"/>
        </w:rPr>
        <w:t>;</w:t>
      </w:r>
    </w:p>
    <w:p w:rsidR="00F06526" w:rsidRPr="00F06526" w:rsidRDefault="00F06526" w:rsidP="00F06526">
      <w:pPr>
        <w:pStyle w:val="Paragrafoelenco"/>
        <w:numPr>
          <w:ilvl w:val="0"/>
          <w:numId w:val="2"/>
        </w:numPr>
        <w:jc w:val="both"/>
        <w:rPr>
          <w:lang w:val="it-IT"/>
        </w:rPr>
      </w:pPr>
      <w:r>
        <w:rPr>
          <w:lang w:val="it-IT"/>
        </w:rPr>
        <w:t>Presentare la domanda di “Modifica del Piano di Studi” alla propria unit</w:t>
      </w:r>
      <w:r w:rsidR="00677315">
        <w:rPr>
          <w:lang w:val="it-IT"/>
        </w:rPr>
        <w:t>à</w:t>
      </w:r>
      <w:r>
        <w:rPr>
          <w:lang w:val="it-IT"/>
        </w:rPr>
        <w:t xml:space="preserve"> didattica (</w:t>
      </w:r>
      <w:hyperlink r:id="rId6" w:history="1">
        <w:r w:rsidRPr="00573577">
          <w:rPr>
            <w:rStyle w:val="Collegamentoipertestuale"/>
            <w:lang w:val="it-IT"/>
          </w:rPr>
          <w:t>http://www.ing.unipi.it/index.php?option=com_content&amp;view=article&amp;id=249&amp;Itemid=485&amp;lang=it</w:t>
        </w:r>
      </w:hyperlink>
      <w:r>
        <w:rPr>
          <w:lang w:val="it-IT"/>
        </w:rPr>
        <w:t xml:space="preserve">) , compilando il modulo in </w:t>
      </w:r>
      <w:r w:rsidRPr="00F06526">
        <w:rPr>
          <w:b/>
          <w:i/>
          <w:lang w:val="it-IT"/>
        </w:rPr>
        <w:t xml:space="preserve">allegato </w:t>
      </w:r>
      <w:r w:rsidR="002F6F83">
        <w:rPr>
          <w:b/>
          <w:i/>
          <w:lang w:val="it-IT"/>
        </w:rPr>
        <w:t>2</w:t>
      </w:r>
      <w:r>
        <w:rPr>
          <w:b/>
          <w:i/>
          <w:lang w:val="it-IT"/>
        </w:rPr>
        <w:t>;</w:t>
      </w:r>
    </w:p>
    <w:p w:rsidR="00F06526" w:rsidRPr="00F06526" w:rsidRDefault="00F06526" w:rsidP="00F06526">
      <w:pPr>
        <w:pStyle w:val="Paragrafoelenco"/>
        <w:numPr>
          <w:ilvl w:val="0"/>
          <w:numId w:val="2"/>
        </w:numPr>
        <w:jc w:val="both"/>
        <w:rPr>
          <w:lang w:val="it-IT"/>
        </w:rPr>
      </w:pPr>
      <w:r>
        <w:rPr>
          <w:lang w:val="it-IT"/>
        </w:rPr>
        <w:t>Se il consiglio di corso</w:t>
      </w:r>
      <w:r w:rsidR="002F6F83">
        <w:rPr>
          <w:lang w:val="it-IT"/>
        </w:rPr>
        <w:t xml:space="preserve"> approva la modifica, compilare il Learning Agreement, sezione </w:t>
      </w:r>
      <w:r w:rsidR="00BB5386">
        <w:rPr>
          <w:lang w:val="it-IT"/>
        </w:rPr>
        <w:t>“</w:t>
      </w:r>
      <w:r w:rsidR="002F6F83">
        <w:rPr>
          <w:lang w:val="it-IT"/>
        </w:rPr>
        <w:t>BEFORE MOBILITY</w:t>
      </w:r>
      <w:r w:rsidR="00BB5386">
        <w:rPr>
          <w:lang w:val="it-IT"/>
        </w:rPr>
        <w:t>”</w:t>
      </w:r>
      <w:r w:rsidR="002F6F83">
        <w:rPr>
          <w:lang w:val="it-IT"/>
        </w:rPr>
        <w:t xml:space="preserve"> e inviarlo al proprio CAI - </w:t>
      </w:r>
      <w:r w:rsidR="002F6F83" w:rsidRPr="002F6F83">
        <w:rPr>
          <w:bCs/>
          <w:lang w:val="it-IT"/>
        </w:rPr>
        <w:t>Coordinatori d'Area per l'Internazionalizzazione</w:t>
      </w:r>
      <w:r w:rsidR="002F6F83">
        <w:rPr>
          <w:lang w:val="it-IT"/>
        </w:rPr>
        <w:t xml:space="preserve"> (</w:t>
      </w:r>
      <w:hyperlink r:id="rId7" w:history="1">
        <w:r w:rsidR="002F6F83" w:rsidRPr="002D1BAA">
          <w:rPr>
            <w:rStyle w:val="Collegamentoipertestuale"/>
            <w:lang w:val="it-IT"/>
          </w:rPr>
          <w:t>http://www.ing.unipi.it/it/internazionale</w:t>
        </w:r>
      </w:hyperlink>
      <w:r w:rsidR="00B70937">
        <w:rPr>
          <w:lang w:val="it-IT"/>
        </w:rPr>
        <w:t>);</w:t>
      </w:r>
    </w:p>
    <w:p w:rsidR="00F06526" w:rsidRPr="00786C7C" w:rsidRDefault="002F6F83" w:rsidP="002F6F83">
      <w:pPr>
        <w:pStyle w:val="Paragrafoelenco"/>
        <w:numPr>
          <w:ilvl w:val="0"/>
          <w:numId w:val="2"/>
        </w:numPr>
        <w:jc w:val="both"/>
        <w:rPr>
          <w:b/>
          <w:bCs/>
          <w:lang w:val="it-IT"/>
        </w:rPr>
      </w:pPr>
      <w:r>
        <w:rPr>
          <w:lang w:val="it-IT"/>
        </w:rPr>
        <w:t>Ricevuto il LA firmato e timbrato dal CAI, inviare il LA alla controparte cinese per firma e timbr</w:t>
      </w:r>
      <w:r w:rsidR="00D43B24">
        <w:rPr>
          <w:lang w:val="it-IT"/>
        </w:rPr>
        <w:t>atura</w:t>
      </w:r>
      <w:r>
        <w:rPr>
          <w:lang w:val="it-IT"/>
        </w:rPr>
        <w:t xml:space="preserve"> (</w:t>
      </w:r>
      <w:hyperlink r:id="rId8" w:history="1">
        <w:r w:rsidRPr="00C40F88">
          <w:rPr>
            <w:rStyle w:val="Collegamentoipertestuale"/>
            <w:lang w:val="it-IT"/>
          </w:rPr>
          <w:t>exchange@bit.edu.cn</w:t>
        </w:r>
      </w:hyperlink>
      <w:r>
        <w:rPr>
          <w:lang w:val="it-IT"/>
        </w:rPr>
        <w:t xml:space="preserve"> o </w:t>
      </w:r>
      <w:hyperlink r:id="rId9" w:history="1">
        <w:r w:rsidR="00773C10" w:rsidRPr="00C40F88">
          <w:rPr>
            <w:rStyle w:val="Collegamentoipertestuale"/>
            <w:bCs/>
            <w:lang w:val="it-IT"/>
          </w:rPr>
          <w:t>zongxin@bit.edu.cn</w:t>
        </w:r>
      </w:hyperlink>
      <w:r w:rsidR="00773C10">
        <w:rPr>
          <w:lang w:val="it-IT"/>
        </w:rPr>
        <w:t>);</w:t>
      </w:r>
    </w:p>
    <w:p w:rsidR="00786C7C" w:rsidRDefault="00786C7C" w:rsidP="00786C7C">
      <w:pPr>
        <w:jc w:val="both"/>
        <w:rPr>
          <w:bCs/>
          <w:lang w:val="it-IT"/>
        </w:rPr>
      </w:pPr>
      <w:r>
        <w:rPr>
          <w:bCs/>
          <w:lang w:val="it-IT"/>
        </w:rPr>
        <w:t xml:space="preserve">Ricevuto il LA controfirmato da Pechino la </w:t>
      </w:r>
      <w:r w:rsidR="00CE73A6">
        <w:rPr>
          <w:bCs/>
          <w:lang w:val="it-IT"/>
        </w:rPr>
        <w:t>procedura</w:t>
      </w:r>
      <w:r>
        <w:rPr>
          <w:bCs/>
          <w:lang w:val="it-IT"/>
        </w:rPr>
        <w:t xml:space="preserve"> italiana è finita</w:t>
      </w:r>
      <w:r w:rsidR="00D43B24">
        <w:rPr>
          <w:bCs/>
          <w:lang w:val="it-IT"/>
        </w:rPr>
        <w:t>;</w:t>
      </w:r>
      <w:r>
        <w:rPr>
          <w:bCs/>
          <w:lang w:val="it-IT"/>
        </w:rPr>
        <w:t xml:space="preserve"> una volta rientrato in Italia, il Tra</w:t>
      </w:r>
      <w:r w:rsidR="006F10B3">
        <w:rPr>
          <w:bCs/>
          <w:lang w:val="it-IT"/>
        </w:rPr>
        <w:t>n</w:t>
      </w:r>
      <w:r>
        <w:rPr>
          <w:bCs/>
          <w:lang w:val="it-IT"/>
        </w:rPr>
        <w:t>script del BIT</w:t>
      </w:r>
      <w:r w:rsidR="00D43B24">
        <w:rPr>
          <w:bCs/>
          <w:lang w:val="it-IT"/>
        </w:rPr>
        <w:t>,</w:t>
      </w:r>
      <w:r>
        <w:rPr>
          <w:bCs/>
          <w:lang w:val="it-IT"/>
        </w:rPr>
        <w:t xml:space="preserve"> inviato all’università di Pisa, attesterà i tuoi risultati ottenuti e il CAI in </w:t>
      </w:r>
      <w:proofErr w:type="gramStart"/>
      <w:r>
        <w:rPr>
          <w:bCs/>
          <w:lang w:val="it-IT"/>
        </w:rPr>
        <w:t>seguito</w:t>
      </w:r>
      <w:r w:rsidR="00CE73A6">
        <w:rPr>
          <w:bCs/>
          <w:lang w:val="it-IT"/>
        </w:rPr>
        <w:t xml:space="preserve"> </w:t>
      </w:r>
      <w:r>
        <w:rPr>
          <w:bCs/>
          <w:lang w:val="it-IT"/>
        </w:rPr>
        <w:t xml:space="preserve"> procederà</w:t>
      </w:r>
      <w:proofErr w:type="gramEnd"/>
      <w:r>
        <w:rPr>
          <w:bCs/>
          <w:lang w:val="it-IT"/>
        </w:rPr>
        <w:t xml:space="preserve"> alla verbalizzazione </w:t>
      </w:r>
      <w:r w:rsidR="00D43B24">
        <w:rPr>
          <w:bCs/>
          <w:lang w:val="it-IT"/>
        </w:rPr>
        <w:t>degli</w:t>
      </w:r>
      <w:r>
        <w:rPr>
          <w:bCs/>
          <w:lang w:val="it-IT"/>
        </w:rPr>
        <w:t xml:space="preserve"> esami sostenuti all’estero secondo il LA.</w:t>
      </w:r>
    </w:p>
    <w:p w:rsidR="0002056D" w:rsidRDefault="0002056D" w:rsidP="002506FF">
      <w:pPr>
        <w:rPr>
          <w:b/>
          <w:sz w:val="28"/>
          <w:lang w:val="it-IT"/>
        </w:rPr>
      </w:pPr>
    </w:p>
    <w:p w:rsidR="002B0322" w:rsidRPr="00BB5386" w:rsidRDefault="00BB5386" w:rsidP="002506FF">
      <w:pPr>
        <w:rPr>
          <w:b/>
          <w:sz w:val="28"/>
          <w:lang w:val="it-IT"/>
        </w:rPr>
      </w:pPr>
      <w:r w:rsidRPr="00BB5386">
        <w:rPr>
          <w:b/>
          <w:sz w:val="28"/>
          <w:lang w:val="it-IT"/>
        </w:rPr>
        <w:lastRenderedPageBreak/>
        <w:t xml:space="preserve">2. Documenti necessari </w:t>
      </w:r>
      <w:r w:rsidR="0023429C">
        <w:rPr>
          <w:b/>
          <w:sz w:val="28"/>
          <w:lang w:val="it-IT"/>
        </w:rPr>
        <w:t>per la</w:t>
      </w:r>
      <w:r w:rsidRPr="00BB5386">
        <w:rPr>
          <w:b/>
          <w:sz w:val="28"/>
          <w:lang w:val="it-IT"/>
        </w:rPr>
        <w:t xml:space="preserve"> p</w:t>
      </w:r>
      <w:r w:rsidR="00D43B24">
        <w:rPr>
          <w:b/>
          <w:sz w:val="28"/>
          <w:lang w:val="it-IT"/>
        </w:rPr>
        <w:t>rocedura</w:t>
      </w:r>
      <w:r w:rsidRPr="00BB5386">
        <w:rPr>
          <w:b/>
          <w:sz w:val="28"/>
          <w:lang w:val="it-IT"/>
        </w:rPr>
        <w:t xml:space="preserve"> cinese</w:t>
      </w:r>
    </w:p>
    <w:p w:rsidR="003141DC" w:rsidRDefault="0081681B" w:rsidP="00BB5386">
      <w:pPr>
        <w:jc w:val="both"/>
        <w:rPr>
          <w:lang w:val="it-IT"/>
        </w:rPr>
      </w:pPr>
      <w:r>
        <w:rPr>
          <w:lang w:val="it-IT"/>
        </w:rPr>
        <w:t xml:space="preserve">La </w:t>
      </w:r>
      <w:r w:rsidR="00CE73A6">
        <w:rPr>
          <w:lang w:val="it-IT"/>
        </w:rPr>
        <w:t>procedura</w:t>
      </w:r>
      <w:r>
        <w:rPr>
          <w:lang w:val="it-IT"/>
        </w:rPr>
        <w:t xml:space="preserve"> cinese </w:t>
      </w:r>
      <w:r w:rsidR="00CE73A6">
        <w:rPr>
          <w:lang w:val="it-IT"/>
        </w:rPr>
        <w:t>risulterà probabilmente più complessa</w:t>
      </w:r>
      <w:r>
        <w:rPr>
          <w:lang w:val="it-IT"/>
        </w:rPr>
        <w:t>, richiede</w:t>
      </w:r>
      <w:r w:rsidR="00D43B24">
        <w:rPr>
          <w:lang w:val="it-IT"/>
        </w:rPr>
        <w:t>ndo</w:t>
      </w:r>
      <w:r>
        <w:rPr>
          <w:lang w:val="it-IT"/>
        </w:rPr>
        <w:t xml:space="preserve"> un po’ di pazienza e</w:t>
      </w:r>
      <w:r w:rsidR="003141DC">
        <w:rPr>
          <w:lang w:val="it-IT"/>
        </w:rPr>
        <w:t xml:space="preserve"> vari</w:t>
      </w:r>
      <w:r>
        <w:rPr>
          <w:lang w:val="it-IT"/>
        </w:rPr>
        <w:t xml:space="preserve"> documenti. Per prima cosa, per </w:t>
      </w:r>
      <w:r w:rsidR="00BB5386">
        <w:rPr>
          <w:lang w:val="it-IT"/>
        </w:rPr>
        <w:t xml:space="preserve">fare l’iscrizione al BIT, </w:t>
      </w:r>
      <w:r w:rsidR="00B70937">
        <w:rPr>
          <w:lang w:val="it-IT"/>
        </w:rPr>
        <w:t>sarà</w:t>
      </w:r>
      <w:r w:rsidR="00BB5386">
        <w:rPr>
          <w:lang w:val="it-IT"/>
        </w:rPr>
        <w:t xml:space="preserve"> necessario eseguire </w:t>
      </w:r>
      <w:r w:rsidR="00D43B24">
        <w:rPr>
          <w:lang w:val="it-IT"/>
        </w:rPr>
        <w:t>l’</w:t>
      </w:r>
      <w:r w:rsidR="00D43B24" w:rsidRPr="00D43B24">
        <w:rPr>
          <w:i/>
          <w:lang w:val="it-IT"/>
        </w:rPr>
        <w:t>online</w:t>
      </w:r>
      <w:r w:rsidR="00D43B24">
        <w:rPr>
          <w:i/>
          <w:lang w:val="it-IT"/>
        </w:rPr>
        <w:t xml:space="preserve"> </w:t>
      </w:r>
      <w:r w:rsidR="00BB5386" w:rsidRPr="00D43B24">
        <w:rPr>
          <w:i/>
          <w:lang w:val="it-IT"/>
        </w:rPr>
        <w:t>application</w:t>
      </w:r>
      <w:r w:rsidR="00D43B24">
        <w:rPr>
          <w:lang w:val="it-IT"/>
        </w:rPr>
        <w:t>,</w:t>
      </w:r>
      <w:r w:rsidR="00BB5386">
        <w:rPr>
          <w:lang w:val="it-IT"/>
        </w:rPr>
        <w:t xml:space="preserve"> dal portale (</w:t>
      </w:r>
      <w:hyperlink r:id="rId10" w:history="1">
        <w:r w:rsidR="00BB5386" w:rsidRPr="00C40F88">
          <w:rPr>
            <w:rStyle w:val="Collegamentoipertestuale"/>
            <w:lang w:val="it-IT"/>
          </w:rPr>
          <w:t>http://apply.isc.bit.edu.cn/</w:t>
        </w:r>
      </w:hyperlink>
      <w:r w:rsidR="00BB5386">
        <w:rPr>
          <w:lang w:val="it-IT"/>
        </w:rPr>
        <w:t>)</w:t>
      </w:r>
      <w:r>
        <w:rPr>
          <w:lang w:val="it-IT"/>
        </w:rPr>
        <w:t>, nel quale dovrai registrarti</w:t>
      </w:r>
      <w:r w:rsidR="003141DC">
        <w:rPr>
          <w:lang w:val="it-IT"/>
        </w:rPr>
        <w:t xml:space="preserve"> e poi procedere </w:t>
      </w:r>
      <w:r w:rsidR="00CE73A6">
        <w:rPr>
          <w:lang w:val="it-IT"/>
        </w:rPr>
        <w:t>inserendo</w:t>
      </w:r>
      <w:r w:rsidR="003141DC">
        <w:rPr>
          <w:lang w:val="it-IT"/>
        </w:rPr>
        <w:t xml:space="preserve"> le varie informazioni richieste (una guida alla registrazione sul portale</w:t>
      </w:r>
      <w:r w:rsidR="007B41CD">
        <w:rPr>
          <w:lang w:val="it-IT"/>
        </w:rPr>
        <w:t xml:space="preserve"> del BIT</w:t>
      </w:r>
      <w:r w:rsidR="003141DC">
        <w:rPr>
          <w:lang w:val="it-IT"/>
        </w:rPr>
        <w:t xml:space="preserve">: </w:t>
      </w:r>
      <w:hyperlink r:id="rId11" w:history="1">
        <w:r w:rsidR="003141DC" w:rsidRPr="00C40F88">
          <w:rPr>
            <w:rStyle w:val="Collegamentoipertestuale"/>
            <w:lang w:val="it-IT"/>
          </w:rPr>
          <w:t>https://zyxd.17gz.org/html/0/guide_en.htm</w:t>
        </w:r>
      </w:hyperlink>
      <w:r w:rsidR="003141DC">
        <w:rPr>
          <w:lang w:val="it-IT"/>
        </w:rPr>
        <w:t>).</w:t>
      </w:r>
    </w:p>
    <w:p w:rsidR="0002056D" w:rsidRDefault="00FB2466" w:rsidP="00BB5386">
      <w:pPr>
        <w:jc w:val="both"/>
        <w:rPr>
          <w:lang w:val="it-IT"/>
        </w:rPr>
      </w:pPr>
      <w:r>
        <w:rPr>
          <w:lang w:val="it-IT"/>
        </w:rPr>
        <w:t>Una linea guida</w:t>
      </w:r>
      <w:r w:rsidR="007B41CD">
        <w:rPr>
          <w:lang w:val="it-IT"/>
        </w:rPr>
        <w:t xml:space="preserve"> più dettagliata</w:t>
      </w:r>
      <w:r>
        <w:rPr>
          <w:lang w:val="it-IT"/>
        </w:rPr>
        <w:t xml:space="preserve"> </w:t>
      </w:r>
      <w:r w:rsidR="00B70937">
        <w:rPr>
          <w:lang w:val="it-IT"/>
        </w:rPr>
        <w:t>è</w:t>
      </w:r>
      <w:r>
        <w:rPr>
          <w:lang w:val="it-IT"/>
        </w:rPr>
        <w:t xml:space="preserve"> fornita nell’</w:t>
      </w:r>
      <w:r w:rsidRPr="00FB2466">
        <w:rPr>
          <w:b/>
          <w:i/>
          <w:lang w:val="it-IT"/>
        </w:rPr>
        <w:t>allegato 3</w:t>
      </w:r>
      <w:r w:rsidR="0002056D">
        <w:rPr>
          <w:lang w:val="it-IT"/>
        </w:rPr>
        <w:t>. V</w:t>
      </w:r>
      <w:r>
        <w:rPr>
          <w:lang w:val="it-IT"/>
        </w:rPr>
        <w:t>erranno chieste informazioni personali, familiari e su</w:t>
      </w:r>
      <w:r w:rsidR="0002056D">
        <w:rPr>
          <w:lang w:val="it-IT"/>
        </w:rPr>
        <w:t>i</w:t>
      </w:r>
      <w:r>
        <w:rPr>
          <w:lang w:val="it-IT"/>
        </w:rPr>
        <w:t xml:space="preserve"> precedent</w:t>
      </w:r>
      <w:r w:rsidR="0002056D">
        <w:rPr>
          <w:lang w:val="it-IT"/>
        </w:rPr>
        <w:t>i</w:t>
      </w:r>
      <w:r>
        <w:rPr>
          <w:lang w:val="it-IT"/>
        </w:rPr>
        <w:t xml:space="preserve"> percors</w:t>
      </w:r>
      <w:r w:rsidR="0002056D">
        <w:rPr>
          <w:lang w:val="it-IT"/>
        </w:rPr>
        <w:t>i</w:t>
      </w:r>
      <w:r>
        <w:rPr>
          <w:lang w:val="it-IT"/>
        </w:rPr>
        <w:t xml:space="preserve"> di studi.</w:t>
      </w:r>
      <w:r w:rsidR="0002056D">
        <w:rPr>
          <w:lang w:val="it-IT"/>
        </w:rPr>
        <w:t xml:space="preserve"> Questa sezione (“</w:t>
      </w:r>
      <w:r w:rsidR="0002056D" w:rsidRPr="0002056D">
        <w:rPr>
          <w:b/>
          <w:i/>
          <w:lang w:val="it-IT"/>
        </w:rPr>
        <w:t>Recommended by</w:t>
      </w:r>
      <w:r w:rsidR="0002056D">
        <w:rPr>
          <w:b/>
          <w:i/>
          <w:lang w:val="it-IT"/>
        </w:rPr>
        <w:t>”</w:t>
      </w:r>
      <w:r w:rsidR="0002056D">
        <w:rPr>
          <w:lang w:val="it-IT"/>
        </w:rPr>
        <w:t>), forse non molto chiara</w:t>
      </w:r>
      <w:r w:rsidR="00CE73A6">
        <w:rPr>
          <w:lang w:val="it-IT"/>
        </w:rPr>
        <w:t>,</w:t>
      </w:r>
      <w:r w:rsidR="0002056D">
        <w:rPr>
          <w:lang w:val="it-IT"/>
        </w:rPr>
        <w:t xml:space="preserve"> va compilata </w:t>
      </w:r>
      <w:r w:rsidR="006F10B3">
        <w:rPr>
          <w:lang w:val="it-IT"/>
        </w:rPr>
        <w:t>c</w:t>
      </w:r>
      <w:r w:rsidR="00D43B24">
        <w:rPr>
          <w:lang w:val="it-IT"/>
        </w:rPr>
        <w:t>ome di seguito</w:t>
      </w:r>
      <w:r w:rsidR="0002056D">
        <w:rPr>
          <w:lang w:val="it-IT"/>
        </w:rPr>
        <w:t>:</w:t>
      </w:r>
    </w:p>
    <w:p w:rsidR="0002056D" w:rsidRDefault="0002056D" w:rsidP="00BB5386">
      <w:pPr>
        <w:jc w:val="both"/>
        <w:rPr>
          <w:lang w:val="it-IT"/>
        </w:rPr>
      </w:pPr>
      <w:r>
        <w:rPr>
          <w:noProof/>
          <w:lang w:val="it-IT" w:eastAsia="it-IT"/>
        </w:rPr>
        <w:drawing>
          <wp:anchor distT="0" distB="0" distL="114300" distR="114300" simplePos="0" relativeHeight="251662336" behindDoc="1" locked="0" layoutInCell="1" allowOverlap="1" wp14:anchorId="7272F4BA">
            <wp:simplePos x="0" y="0"/>
            <wp:positionH relativeFrom="margin">
              <wp:align>right</wp:align>
            </wp:positionH>
            <wp:positionV relativeFrom="paragraph">
              <wp:posOffset>6350</wp:posOffset>
            </wp:positionV>
            <wp:extent cx="5943600" cy="1842867"/>
            <wp:effectExtent l="0" t="0" r="0" b="508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3802" cy="1846030"/>
                    </a:xfrm>
                    <a:prstGeom prst="rect">
                      <a:avLst/>
                    </a:prstGeom>
                  </pic:spPr>
                </pic:pic>
              </a:graphicData>
            </a:graphic>
            <wp14:sizeRelV relativeFrom="margin">
              <wp14:pctHeight>0</wp14:pctHeight>
            </wp14:sizeRelV>
          </wp:anchor>
        </w:drawing>
      </w:r>
    </w:p>
    <w:p w:rsidR="0002056D" w:rsidRDefault="0002056D" w:rsidP="00BB5386">
      <w:pPr>
        <w:jc w:val="both"/>
        <w:rPr>
          <w:lang w:val="it-IT"/>
        </w:rPr>
      </w:pPr>
    </w:p>
    <w:p w:rsidR="0002056D" w:rsidRDefault="0002056D" w:rsidP="00BB5386">
      <w:pPr>
        <w:jc w:val="both"/>
        <w:rPr>
          <w:lang w:val="it-IT"/>
        </w:rPr>
      </w:pPr>
    </w:p>
    <w:p w:rsidR="0002056D" w:rsidRDefault="0002056D" w:rsidP="00BB5386">
      <w:pPr>
        <w:jc w:val="both"/>
        <w:rPr>
          <w:lang w:val="it-IT"/>
        </w:rPr>
      </w:pPr>
    </w:p>
    <w:p w:rsidR="0002056D" w:rsidRDefault="0002056D" w:rsidP="00BB5386">
      <w:pPr>
        <w:jc w:val="both"/>
        <w:rPr>
          <w:lang w:val="it-IT"/>
        </w:rPr>
      </w:pPr>
    </w:p>
    <w:p w:rsidR="0002056D" w:rsidRDefault="0002056D" w:rsidP="00BB5386">
      <w:pPr>
        <w:jc w:val="both"/>
        <w:rPr>
          <w:lang w:val="it-IT"/>
        </w:rPr>
      </w:pPr>
    </w:p>
    <w:p w:rsidR="0023429C" w:rsidRDefault="0023429C" w:rsidP="00BB5386">
      <w:pPr>
        <w:jc w:val="both"/>
        <w:rPr>
          <w:b/>
          <w:lang w:val="it-IT"/>
        </w:rPr>
      </w:pPr>
    </w:p>
    <w:p w:rsidR="00BB5386" w:rsidRDefault="00CE73A6" w:rsidP="00BB5386">
      <w:pPr>
        <w:jc w:val="both"/>
        <w:rPr>
          <w:lang w:val="it-IT"/>
        </w:rPr>
      </w:pPr>
      <w:r>
        <w:rPr>
          <w:lang w:val="it-IT"/>
        </w:rPr>
        <w:t xml:space="preserve">Il BIT </w:t>
      </w:r>
      <w:r w:rsidR="00FB2466" w:rsidRPr="00FB2466">
        <w:rPr>
          <w:b/>
          <w:lang w:val="it-IT"/>
        </w:rPr>
        <w:t>NON</w:t>
      </w:r>
      <w:r w:rsidR="00FB2466">
        <w:rPr>
          <w:lang w:val="it-IT"/>
        </w:rPr>
        <w:t xml:space="preserve"> </w:t>
      </w:r>
      <w:r>
        <w:rPr>
          <w:lang w:val="it-IT"/>
        </w:rPr>
        <w:t>richiede</w:t>
      </w:r>
      <w:r w:rsidR="00FB2466">
        <w:rPr>
          <w:lang w:val="it-IT"/>
        </w:rPr>
        <w:t xml:space="preserve"> nessuna certificazione ufficiale </w:t>
      </w:r>
      <w:r>
        <w:rPr>
          <w:lang w:val="it-IT"/>
        </w:rPr>
        <w:t>attestante il livello di Inglese dello studente</w:t>
      </w:r>
      <w:r w:rsidR="00FB2466">
        <w:rPr>
          <w:lang w:val="it-IT"/>
        </w:rPr>
        <w:t>,</w:t>
      </w:r>
      <w:r w:rsidR="0002056D">
        <w:rPr>
          <w:lang w:val="it-IT"/>
        </w:rPr>
        <w:t xml:space="preserve"> e </w:t>
      </w:r>
      <w:r w:rsidR="0002056D" w:rsidRPr="0002056D">
        <w:rPr>
          <w:b/>
          <w:lang w:val="it-IT"/>
        </w:rPr>
        <w:t>NON</w:t>
      </w:r>
      <w:r w:rsidR="0002056D">
        <w:rPr>
          <w:lang w:val="it-IT"/>
        </w:rPr>
        <w:t xml:space="preserve"> </w:t>
      </w:r>
      <w:r w:rsidR="006F10B3">
        <w:rPr>
          <w:lang w:val="it-IT"/>
        </w:rPr>
        <w:t>è</w:t>
      </w:r>
      <w:r w:rsidR="0002056D">
        <w:rPr>
          <w:lang w:val="it-IT"/>
        </w:rPr>
        <w:t xml:space="preserve"> richiesta una fotocopia dei precedenti diplomi/lauree conseguiti in Italia. Sar</w:t>
      </w:r>
      <w:r w:rsidR="00B70937">
        <w:rPr>
          <w:lang w:val="it-IT"/>
        </w:rPr>
        <w:t>à</w:t>
      </w:r>
      <w:r w:rsidR="00FB2466">
        <w:rPr>
          <w:lang w:val="it-IT"/>
        </w:rPr>
        <w:t xml:space="preserve"> </w:t>
      </w:r>
      <w:r w:rsidR="0002056D">
        <w:rPr>
          <w:lang w:val="it-IT"/>
        </w:rPr>
        <w:t xml:space="preserve">invece </w:t>
      </w:r>
      <w:r w:rsidR="00FB2466" w:rsidRPr="0002056D">
        <w:rPr>
          <w:b/>
          <w:lang w:val="it-IT"/>
        </w:rPr>
        <w:t>obbligatorio</w:t>
      </w:r>
      <w:r w:rsidR="00FB2466">
        <w:rPr>
          <w:lang w:val="it-IT"/>
        </w:rPr>
        <w:t xml:space="preserve"> caricare sul portale la fotocopia del proprio </w:t>
      </w:r>
      <w:r w:rsidR="00FB2466" w:rsidRPr="0002056D">
        <w:rPr>
          <w:b/>
          <w:lang w:val="it-IT"/>
        </w:rPr>
        <w:t>passaporto</w:t>
      </w:r>
      <w:r w:rsidR="00FB2466">
        <w:rPr>
          <w:lang w:val="it-IT"/>
        </w:rPr>
        <w:t xml:space="preserve"> e </w:t>
      </w:r>
      <w:r w:rsidR="00512EA9">
        <w:rPr>
          <w:b/>
          <w:lang w:val="it-IT"/>
        </w:rPr>
        <w:t>tre</w:t>
      </w:r>
      <w:r w:rsidR="00FB2466">
        <w:rPr>
          <w:lang w:val="it-IT"/>
        </w:rPr>
        <w:t xml:space="preserve"> altri </w:t>
      </w:r>
      <w:r w:rsidR="00D43B24">
        <w:rPr>
          <w:lang w:val="it-IT"/>
        </w:rPr>
        <w:t xml:space="preserve">importanti </w:t>
      </w:r>
      <w:r w:rsidR="00FB2466">
        <w:rPr>
          <w:lang w:val="it-IT"/>
        </w:rPr>
        <w:t>documenti</w:t>
      </w:r>
      <w:r w:rsidR="00D43B24">
        <w:rPr>
          <w:lang w:val="it-IT"/>
        </w:rPr>
        <w:t>:</w:t>
      </w:r>
    </w:p>
    <w:p w:rsidR="00FB2466" w:rsidRDefault="00FB2466" w:rsidP="00BB5386">
      <w:pPr>
        <w:jc w:val="both"/>
        <w:rPr>
          <w:lang w:val="it-IT"/>
        </w:rPr>
      </w:pPr>
      <w:r w:rsidRPr="00B70937">
        <w:rPr>
          <w:b/>
          <w:lang w:val="it-IT"/>
        </w:rPr>
        <w:t>1.</w:t>
      </w:r>
      <w:r w:rsidRPr="00FB2466">
        <w:rPr>
          <w:lang w:val="it-IT"/>
        </w:rPr>
        <w:t xml:space="preserve"> </w:t>
      </w:r>
      <w:r w:rsidRPr="00FB2466">
        <w:rPr>
          <w:b/>
          <w:lang w:val="it-IT"/>
        </w:rPr>
        <w:t>Transcript of records</w:t>
      </w:r>
      <w:r w:rsidR="00CE73A6">
        <w:rPr>
          <w:lang w:val="it-IT"/>
        </w:rPr>
        <w:t>:</w:t>
      </w:r>
      <w:r w:rsidR="00B70937">
        <w:rPr>
          <w:lang w:val="it-IT"/>
        </w:rPr>
        <w:t xml:space="preserve"> </w:t>
      </w:r>
      <w:r w:rsidR="00CE73A6">
        <w:rPr>
          <w:lang w:val="it-IT"/>
        </w:rPr>
        <w:t>certificato che attesta quanti esami sono stati dati dallo studente al momento della richiesta</w:t>
      </w:r>
      <w:r w:rsidR="00B70937">
        <w:rPr>
          <w:lang w:val="it-IT"/>
        </w:rPr>
        <w:t>,</w:t>
      </w:r>
      <w:r w:rsidRPr="00FB2466">
        <w:rPr>
          <w:lang w:val="it-IT"/>
        </w:rPr>
        <w:t xml:space="preserve"> </w:t>
      </w:r>
      <w:r w:rsidR="00CE73A6">
        <w:rPr>
          <w:lang w:val="it-IT"/>
        </w:rPr>
        <w:t>è possibile ritirarlo solamente</w:t>
      </w:r>
      <w:r w:rsidR="009B6C42">
        <w:rPr>
          <w:lang w:val="it-IT"/>
        </w:rPr>
        <w:t xml:space="preserve"> </w:t>
      </w:r>
      <w:r>
        <w:rPr>
          <w:lang w:val="it-IT"/>
        </w:rPr>
        <w:t xml:space="preserve">presso la </w:t>
      </w:r>
      <w:r w:rsidR="00CE73A6">
        <w:rPr>
          <w:lang w:val="it-IT"/>
        </w:rPr>
        <w:t>S</w:t>
      </w:r>
      <w:r>
        <w:rPr>
          <w:lang w:val="it-IT"/>
        </w:rPr>
        <w:t>egreteria</w:t>
      </w:r>
      <w:r w:rsidR="00B70937">
        <w:rPr>
          <w:lang w:val="it-IT"/>
        </w:rPr>
        <w:t xml:space="preserve"> degli </w:t>
      </w:r>
      <w:r w:rsidR="00CE73A6" w:rsidRPr="00CE73A6">
        <w:rPr>
          <w:lang w:val="it-IT"/>
        </w:rPr>
        <w:t>S</w:t>
      </w:r>
      <w:r w:rsidR="00B70937" w:rsidRPr="00CE73A6">
        <w:rPr>
          <w:lang w:val="it-IT"/>
        </w:rPr>
        <w:t>tudenti</w:t>
      </w:r>
      <w:r w:rsidR="009B6C42">
        <w:rPr>
          <w:lang w:val="it-IT"/>
        </w:rPr>
        <w:t xml:space="preserve">, </w:t>
      </w:r>
      <w:r w:rsidR="009B6C42" w:rsidRPr="009B6C42">
        <w:rPr>
          <w:lang w:val="it-IT"/>
        </w:rPr>
        <w:t> largo Bruno Pontecorvo n. 3 - 56127 Pisa</w:t>
      </w:r>
      <w:r w:rsidR="00B70937">
        <w:rPr>
          <w:lang w:val="it-IT"/>
        </w:rPr>
        <w:t xml:space="preserve"> (</w:t>
      </w:r>
      <w:hyperlink r:id="rId13" w:history="1">
        <w:r w:rsidR="00A630F7" w:rsidRPr="00C40F88">
          <w:rPr>
            <w:rStyle w:val="Collegamentoipertestuale"/>
            <w:lang w:val="it-IT"/>
          </w:rPr>
          <w:t>https://www.unipi.it/index.php/segreterie-sedi-orari-e-contatti/item/1321-sedi-e-orari-segreteria-studenti</w:t>
        </w:r>
      </w:hyperlink>
      <w:r w:rsidR="00B70937">
        <w:rPr>
          <w:lang w:val="it-IT"/>
        </w:rPr>
        <w:t>);</w:t>
      </w:r>
    </w:p>
    <w:p w:rsidR="00B70937" w:rsidRDefault="00B70937" w:rsidP="00BB5386">
      <w:pPr>
        <w:jc w:val="both"/>
        <w:rPr>
          <w:rFonts w:cstheme="minorHAnsi"/>
          <w:bCs/>
          <w:color w:val="000000"/>
          <w:shd w:val="clear" w:color="auto" w:fill="FFFFFF"/>
          <w:lang w:val="it-IT"/>
        </w:rPr>
      </w:pPr>
      <w:r w:rsidRPr="00B70937">
        <w:rPr>
          <w:rFonts w:cstheme="minorHAnsi"/>
          <w:b/>
          <w:lang w:val="it-IT"/>
        </w:rPr>
        <w:t xml:space="preserve">2. </w:t>
      </w:r>
      <w:r w:rsidRPr="00B70937">
        <w:rPr>
          <w:rFonts w:cstheme="minorHAnsi"/>
          <w:b/>
          <w:bCs/>
          <w:color w:val="000000"/>
          <w:shd w:val="clear" w:color="auto" w:fill="FFFFFF"/>
          <w:lang w:val="it-IT"/>
        </w:rPr>
        <w:t xml:space="preserve">Recommendation Letter, </w:t>
      </w:r>
      <w:r w:rsidRPr="00B70937">
        <w:rPr>
          <w:rFonts w:cstheme="minorHAnsi"/>
          <w:bCs/>
          <w:color w:val="000000"/>
          <w:shd w:val="clear" w:color="auto" w:fill="FFFFFF"/>
          <w:lang w:val="it-IT"/>
        </w:rPr>
        <w:t xml:space="preserve">per questo documento </w:t>
      </w:r>
      <w:r w:rsidR="00745160" w:rsidRPr="00B70937">
        <w:rPr>
          <w:rFonts w:cstheme="minorHAnsi"/>
          <w:bCs/>
          <w:color w:val="000000"/>
          <w:shd w:val="clear" w:color="auto" w:fill="FFFFFF"/>
          <w:lang w:val="it-IT"/>
        </w:rPr>
        <w:t>sarà</w:t>
      </w:r>
      <w:r w:rsidRPr="00B70937">
        <w:rPr>
          <w:rFonts w:cstheme="minorHAnsi"/>
          <w:bCs/>
          <w:color w:val="000000"/>
          <w:shd w:val="clear" w:color="auto" w:fill="FFFFFF"/>
          <w:lang w:val="it-IT"/>
        </w:rPr>
        <w:t xml:space="preserve"> necessario cercare un docente del proprio corso di laurea disposto a scrivere e firmare una semplice lettera di raccomandazione per lo studente, un template per la lettera si </w:t>
      </w:r>
      <w:r w:rsidR="00745160" w:rsidRPr="00B70937">
        <w:rPr>
          <w:rFonts w:cstheme="minorHAnsi"/>
          <w:bCs/>
          <w:color w:val="000000"/>
          <w:shd w:val="clear" w:color="auto" w:fill="FFFFFF"/>
          <w:lang w:val="it-IT"/>
        </w:rPr>
        <w:t>può</w:t>
      </w:r>
      <w:r w:rsidRPr="00B70937">
        <w:rPr>
          <w:rFonts w:cstheme="minorHAnsi"/>
          <w:bCs/>
          <w:color w:val="000000"/>
          <w:shd w:val="clear" w:color="auto" w:fill="FFFFFF"/>
          <w:lang w:val="it-IT"/>
        </w:rPr>
        <w:t xml:space="preserve"> trovare in </w:t>
      </w:r>
      <w:r w:rsidRPr="00B70937">
        <w:rPr>
          <w:rFonts w:cstheme="minorHAnsi"/>
          <w:b/>
          <w:bCs/>
          <w:i/>
          <w:color w:val="000000"/>
          <w:shd w:val="clear" w:color="auto" w:fill="FFFFFF"/>
          <w:lang w:val="it-IT"/>
        </w:rPr>
        <w:t>allegato 4</w:t>
      </w:r>
      <w:r w:rsidR="00A630F7">
        <w:rPr>
          <w:rFonts w:cstheme="minorHAnsi"/>
          <w:bCs/>
          <w:color w:val="000000"/>
          <w:shd w:val="clear" w:color="auto" w:fill="FFFFFF"/>
          <w:lang w:val="it-IT"/>
        </w:rPr>
        <w:t>;</w:t>
      </w:r>
    </w:p>
    <w:p w:rsidR="00745160" w:rsidRDefault="00745160" w:rsidP="00BB5386">
      <w:pPr>
        <w:jc w:val="both"/>
        <w:rPr>
          <w:rFonts w:cstheme="minorHAnsi"/>
          <w:lang w:val="it-IT"/>
        </w:rPr>
      </w:pPr>
      <w:r>
        <w:rPr>
          <w:rFonts w:cstheme="minorHAnsi"/>
          <w:b/>
          <w:lang w:val="it-IT"/>
        </w:rPr>
        <w:t xml:space="preserve">3. </w:t>
      </w:r>
      <w:r w:rsidRPr="00745160">
        <w:rPr>
          <w:rFonts w:cstheme="minorHAnsi"/>
          <w:b/>
          <w:lang w:val="it-IT"/>
        </w:rPr>
        <w:t>Personal Statement</w:t>
      </w:r>
      <w:r>
        <w:rPr>
          <w:rFonts w:cstheme="minorHAnsi"/>
          <w:b/>
          <w:lang w:val="it-IT"/>
        </w:rPr>
        <w:t xml:space="preserve">, </w:t>
      </w:r>
      <w:r>
        <w:rPr>
          <w:rFonts w:cstheme="minorHAnsi"/>
          <w:lang w:val="it-IT"/>
        </w:rPr>
        <w:t xml:space="preserve">questo documento </w:t>
      </w:r>
      <w:r w:rsidR="00CC1902">
        <w:rPr>
          <w:rFonts w:cstheme="minorHAnsi"/>
          <w:lang w:val="it-IT"/>
        </w:rPr>
        <w:t>è</w:t>
      </w:r>
      <w:r>
        <w:rPr>
          <w:rFonts w:cstheme="minorHAnsi"/>
          <w:lang w:val="it-IT"/>
        </w:rPr>
        <w:t xml:space="preserve"> una presentazione delle motivazioni personali, per i corsi scelti e per la </w:t>
      </w:r>
      <w:r w:rsidR="00CC1902">
        <w:rPr>
          <w:rFonts w:cstheme="minorHAnsi"/>
          <w:lang w:val="it-IT"/>
        </w:rPr>
        <w:t>volontà</w:t>
      </w:r>
      <w:r>
        <w:rPr>
          <w:rFonts w:cstheme="minorHAnsi"/>
          <w:lang w:val="it-IT"/>
        </w:rPr>
        <w:t xml:space="preserve"> di fare questo exchange. Non </w:t>
      </w:r>
      <w:r w:rsidR="00CC1902">
        <w:rPr>
          <w:rFonts w:cstheme="minorHAnsi"/>
          <w:lang w:val="it-IT"/>
        </w:rPr>
        <w:t>è</w:t>
      </w:r>
      <w:r>
        <w:rPr>
          <w:rFonts w:cstheme="minorHAnsi"/>
          <w:lang w:val="it-IT"/>
        </w:rPr>
        <w:t xml:space="preserve"> nulla di ufficiale e libero nella forma e totalmente personale, un template per questo Statement si </w:t>
      </w:r>
      <w:r w:rsidR="00CC1902">
        <w:rPr>
          <w:rFonts w:cstheme="minorHAnsi"/>
          <w:lang w:val="it-IT"/>
        </w:rPr>
        <w:t>può</w:t>
      </w:r>
      <w:r>
        <w:rPr>
          <w:rFonts w:cstheme="minorHAnsi"/>
          <w:lang w:val="it-IT"/>
        </w:rPr>
        <w:t xml:space="preserve"> trovare in</w:t>
      </w:r>
      <w:r w:rsidRPr="00745160">
        <w:rPr>
          <w:rFonts w:cstheme="minorHAnsi"/>
          <w:b/>
          <w:i/>
          <w:lang w:val="it-IT"/>
        </w:rPr>
        <w:t xml:space="preserve"> allegato 5</w:t>
      </w:r>
      <w:r w:rsidR="00A630F7">
        <w:rPr>
          <w:rFonts w:cstheme="minorHAnsi"/>
          <w:lang w:val="it-IT"/>
        </w:rPr>
        <w:t>;</w:t>
      </w:r>
    </w:p>
    <w:p w:rsidR="00BB5386" w:rsidRDefault="007F3EED" w:rsidP="00BB5386">
      <w:pPr>
        <w:jc w:val="both"/>
        <w:rPr>
          <w:rFonts w:cstheme="minorHAnsi"/>
          <w:lang w:val="it-IT"/>
        </w:rPr>
      </w:pPr>
      <w:r>
        <w:rPr>
          <w:noProof/>
          <w:lang w:val="it-IT" w:eastAsia="it-IT"/>
        </w:rPr>
        <w:drawing>
          <wp:anchor distT="0" distB="0" distL="114300" distR="114300" simplePos="0" relativeHeight="251663360" behindDoc="1" locked="0" layoutInCell="1" allowOverlap="1" wp14:anchorId="7E334C05">
            <wp:simplePos x="0" y="0"/>
            <wp:positionH relativeFrom="margin">
              <wp:posOffset>0</wp:posOffset>
            </wp:positionH>
            <wp:positionV relativeFrom="paragraph">
              <wp:posOffset>792529</wp:posOffset>
            </wp:positionV>
            <wp:extent cx="5943600" cy="563880"/>
            <wp:effectExtent l="0" t="0" r="0" b="762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563880"/>
                    </a:xfrm>
                    <a:prstGeom prst="rect">
                      <a:avLst/>
                    </a:prstGeom>
                  </pic:spPr>
                </pic:pic>
              </a:graphicData>
            </a:graphic>
          </wp:anchor>
        </w:drawing>
      </w:r>
      <w:r w:rsidR="0023429C">
        <w:rPr>
          <w:rFonts w:cstheme="minorHAnsi"/>
          <w:lang w:val="it-IT"/>
        </w:rPr>
        <w:t xml:space="preserve">Una volta compilato tutte le parti del documento, dovrai aspettare circa un mese per avere la risposta sul portale. Non riceverai mail o notifiche, ma dovrai saltuariamente controllare </w:t>
      </w:r>
      <w:r w:rsidR="00512EA9">
        <w:rPr>
          <w:rFonts w:cstheme="minorHAnsi"/>
          <w:lang w:val="it-IT"/>
        </w:rPr>
        <w:t xml:space="preserve">dal portale </w:t>
      </w:r>
      <w:r w:rsidR="0023429C">
        <w:rPr>
          <w:rFonts w:cstheme="minorHAnsi"/>
          <w:lang w:val="it-IT"/>
        </w:rPr>
        <w:t xml:space="preserve">se la tua richiesta </w:t>
      </w:r>
      <w:r w:rsidR="00512EA9">
        <w:rPr>
          <w:rFonts w:cstheme="minorHAnsi"/>
          <w:lang w:val="it-IT"/>
        </w:rPr>
        <w:t>è</w:t>
      </w:r>
      <w:r w:rsidR="0023429C">
        <w:rPr>
          <w:rFonts w:cstheme="minorHAnsi"/>
          <w:lang w:val="it-IT"/>
        </w:rPr>
        <w:t xml:space="preserve"> stata accettata. A questo punto puoi procedere col pagamento della tassa di iscrizione a carico dello studente di 500</w:t>
      </w:r>
      <w:r>
        <w:rPr>
          <w:rFonts w:cstheme="minorHAnsi"/>
          <w:lang w:val="it-IT"/>
        </w:rPr>
        <w:t>CNY</w:t>
      </w:r>
      <w:r w:rsidR="0023429C">
        <w:rPr>
          <w:rFonts w:cstheme="minorHAnsi"/>
          <w:lang w:val="it-IT"/>
        </w:rPr>
        <w:t xml:space="preserve"> (circa 6</w:t>
      </w:r>
      <w:r w:rsidR="00D43B24">
        <w:rPr>
          <w:rFonts w:cstheme="minorHAnsi"/>
          <w:lang w:val="it-IT"/>
        </w:rPr>
        <w:t>0</w:t>
      </w:r>
      <w:r w:rsidR="0023429C">
        <w:rPr>
          <w:rFonts w:cstheme="minorHAnsi"/>
          <w:lang w:val="it-IT"/>
        </w:rPr>
        <w:t>€)</w:t>
      </w:r>
      <w:r w:rsidR="00512EA9">
        <w:rPr>
          <w:rFonts w:cstheme="minorHAnsi"/>
          <w:lang w:val="it-IT"/>
        </w:rPr>
        <w:t>, una volta pagata la tassa, la tua sezione iniziale sarà simile a questa:</w:t>
      </w:r>
    </w:p>
    <w:p w:rsidR="00512EA9" w:rsidRDefault="00512EA9" w:rsidP="00BB5386">
      <w:pPr>
        <w:jc w:val="both"/>
        <w:rPr>
          <w:rFonts w:cstheme="minorHAnsi"/>
          <w:lang w:val="it-IT"/>
        </w:rPr>
      </w:pPr>
    </w:p>
    <w:p w:rsidR="00512EA9" w:rsidRDefault="00512EA9" w:rsidP="00BB5386">
      <w:pPr>
        <w:jc w:val="both"/>
        <w:rPr>
          <w:rFonts w:cstheme="minorHAnsi"/>
          <w:lang w:val="it-IT"/>
        </w:rPr>
      </w:pPr>
    </w:p>
    <w:p w:rsidR="00512EA9" w:rsidRDefault="00512EA9" w:rsidP="002506FF">
      <w:pPr>
        <w:jc w:val="both"/>
        <w:rPr>
          <w:lang w:val="it-IT"/>
        </w:rPr>
      </w:pPr>
      <w:r>
        <w:rPr>
          <w:lang w:val="it-IT"/>
        </w:rPr>
        <w:lastRenderedPageBreak/>
        <w:t xml:space="preserve">A questo punto il BIT </w:t>
      </w:r>
      <w:r w:rsidR="007F3EED">
        <w:rPr>
          <w:lang w:val="it-IT"/>
        </w:rPr>
        <w:t>manderà</w:t>
      </w:r>
      <w:r>
        <w:rPr>
          <w:lang w:val="it-IT"/>
        </w:rPr>
        <w:t xml:space="preserve"> una lettera di invito per te all’ufficio internazionale, dovrai usare questa lettera per ottenere il visto per </w:t>
      </w:r>
      <w:r w:rsidR="00D43B24">
        <w:rPr>
          <w:lang w:val="it-IT"/>
        </w:rPr>
        <w:t xml:space="preserve">studenti presso </w:t>
      </w:r>
      <w:r w:rsidR="00461A09">
        <w:rPr>
          <w:lang w:val="it-IT"/>
        </w:rPr>
        <w:t>una delle sedi diplomatiche cinesi in Italia.</w:t>
      </w:r>
    </w:p>
    <w:p w:rsidR="007F3EED" w:rsidRDefault="007F3EED" w:rsidP="002506FF">
      <w:pPr>
        <w:jc w:val="both"/>
        <w:rPr>
          <w:b/>
          <w:sz w:val="28"/>
          <w:lang w:val="it-IT"/>
        </w:rPr>
      </w:pPr>
    </w:p>
    <w:p w:rsidR="002506FF" w:rsidRPr="002506FF" w:rsidRDefault="003752C6" w:rsidP="002506FF">
      <w:pPr>
        <w:jc w:val="both"/>
        <w:rPr>
          <w:b/>
          <w:sz w:val="28"/>
          <w:lang w:val="it-IT"/>
        </w:rPr>
      </w:pPr>
      <w:r>
        <w:rPr>
          <w:b/>
          <w:sz w:val="28"/>
          <w:lang w:val="it-IT"/>
        </w:rPr>
        <w:t>3</w:t>
      </w:r>
      <w:r w:rsidR="002B0322">
        <w:rPr>
          <w:b/>
          <w:sz w:val="28"/>
          <w:lang w:val="it-IT"/>
        </w:rPr>
        <w:t xml:space="preserve">. </w:t>
      </w:r>
      <w:r>
        <w:rPr>
          <w:b/>
          <w:sz w:val="28"/>
          <w:lang w:val="it-IT"/>
        </w:rPr>
        <w:t>I corsi del BIT</w:t>
      </w:r>
    </w:p>
    <w:p w:rsidR="002506FF" w:rsidRPr="002B0322" w:rsidRDefault="002506FF" w:rsidP="002506FF">
      <w:pPr>
        <w:jc w:val="both"/>
        <w:rPr>
          <w:lang w:val="it-IT"/>
        </w:rPr>
      </w:pPr>
      <w:r w:rsidRPr="002B0322">
        <w:rPr>
          <w:lang w:val="it-IT"/>
        </w:rPr>
        <w:t>Il BIT è un’università incentrata principalmente sull’insegnamento d</w:t>
      </w:r>
      <w:r w:rsidR="00461A09">
        <w:rPr>
          <w:lang w:val="it-IT"/>
        </w:rPr>
        <w:t>i</w:t>
      </w:r>
      <w:r w:rsidRPr="002B0322">
        <w:rPr>
          <w:lang w:val="it-IT"/>
        </w:rPr>
        <w:t xml:space="preserve"> materie ingegneristiche, ma si può trovare anche l’opportunità di studiare materie </w:t>
      </w:r>
      <w:r w:rsidR="00461A09">
        <w:rPr>
          <w:lang w:val="it-IT"/>
        </w:rPr>
        <w:t xml:space="preserve">tipiche </w:t>
      </w:r>
      <w:r w:rsidRPr="002B0322">
        <w:rPr>
          <w:lang w:val="it-IT"/>
        </w:rPr>
        <w:t xml:space="preserve">dell’area </w:t>
      </w:r>
      <w:r w:rsidR="00461A09">
        <w:rPr>
          <w:lang w:val="it-IT"/>
        </w:rPr>
        <w:t>socio</w:t>
      </w:r>
      <w:r w:rsidRPr="002B0322">
        <w:rPr>
          <w:lang w:val="it-IT"/>
        </w:rPr>
        <w:t xml:space="preserve">economica. Questi riportati in tabella sono i corsi insegnati interamente in </w:t>
      </w:r>
      <w:r w:rsidR="008D6942">
        <w:rPr>
          <w:lang w:val="it-IT"/>
        </w:rPr>
        <w:t>i</w:t>
      </w:r>
      <w:r w:rsidRPr="002B0322">
        <w:rPr>
          <w:lang w:val="it-IT"/>
        </w:rPr>
        <w:t>nglese all’interno dell’università sia per laure</w:t>
      </w:r>
      <w:r w:rsidR="008D6942">
        <w:rPr>
          <w:lang w:val="it-IT"/>
        </w:rPr>
        <w:t>e</w:t>
      </w:r>
      <w:r w:rsidRPr="002B0322">
        <w:rPr>
          <w:lang w:val="it-IT"/>
        </w:rPr>
        <w:t xml:space="preserve"> triennali che magistrali:</w:t>
      </w:r>
    </w:p>
    <w:p w:rsidR="002506FF" w:rsidRDefault="007F3EED" w:rsidP="002506FF">
      <w:pPr>
        <w:jc w:val="both"/>
        <w:rPr>
          <w:lang w:val="it-IT"/>
        </w:rPr>
      </w:pPr>
      <w:r>
        <w:rPr>
          <w:noProof/>
          <w:lang w:val="it-IT" w:eastAsia="it-IT"/>
        </w:rPr>
        <w:drawing>
          <wp:anchor distT="0" distB="0" distL="114300" distR="114300" simplePos="0" relativeHeight="251661312" behindDoc="1" locked="0" layoutInCell="1" allowOverlap="1" wp14:anchorId="776F67E6">
            <wp:simplePos x="0" y="0"/>
            <wp:positionH relativeFrom="margin">
              <wp:align>right</wp:align>
            </wp:positionH>
            <wp:positionV relativeFrom="paragraph">
              <wp:posOffset>108120</wp:posOffset>
            </wp:positionV>
            <wp:extent cx="5940000" cy="2015490"/>
            <wp:effectExtent l="0" t="0" r="3810" b="381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918"/>
                    <a:stretch/>
                  </pic:blipFill>
                  <pic:spPr bwMode="auto">
                    <a:xfrm>
                      <a:off x="0" y="0"/>
                      <a:ext cx="5940000" cy="201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429C" w:rsidRDefault="0023429C" w:rsidP="002506FF">
      <w:pPr>
        <w:jc w:val="both"/>
        <w:rPr>
          <w:lang w:val="it-IT"/>
        </w:rPr>
      </w:pPr>
    </w:p>
    <w:p w:rsidR="0023429C" w:rsidRDefault="0023429C" w:rsidP="002506FF">
      <w:pPr>
        <w:jc w:val="both"/>
        <w:rPr>
          <w:lang w:val="it-IT"/>
        </w:rPr>
      </w:pPr>
    </w:p>
    <w:p w:rsidR="0023429C" w:rsidRDefault="0023429C" w:rsidP="002506FF">
      <w:pPr>
        <w:jc w:val="both"/>
        <w:rPr>
          <w:lang w:val="it-IT"/>
        </w:rPr>
      </w:pPr>
    </w:p>
    <w:p w:rsidR="0023429C" w:rsidRDefault="0023429C" w:rsidP="002506FF">
      <w:pPr>
        <w:jc w:val="both"/>
        <w:rPr>
          <w:lang w:val="it-IT"/>
        </w:rPr>
      </w:pPr>
    </w:p>
    <w:p w:rsidR="0023429C" w:rsidRDefault="0023429C" w:rsidP="002506FF">
      <w:pPr>
        <w:jc w:val="both"/>
        <w:rPr>
          <w:lang w:val="it-IT"/>
        </w:rPr>
      </w:pPr>
    </w:p>
    <w:p w:rsidR="00512EA9" w:rsidRDefault="00512EA9" w:rsidP="002506FF">
      <w:pPr>
        <w:jc w:val="both"/>
        <w:rPr>
          <w:lang w:val="it-IT"/>
        </w:rPr>
      </w:pPr>
    </w:p>
    <w:p w:rsidR="00512EA9" w:rsidRDefault="00512EA9" w:rsidP="002506FF">
      <w:pPr>
        <w:jc w:val="both"/>
        <w:rPr>
          <w:lang w:val="it-IT"/>
        </w:rPr>
      </w:pPr>
    </w:p>
    <w:p w:rsidR="002506FF" w:rsidRDefault="002506FF" w:rsidP="002506FF">
      <w:pPr>
        <w:jc w:val="both"/>
        <w:rPr>
          <w:lang w:val="it-IT"/>
        </w:rPr>
      </w:pPr>
      <w:r>
        <w:rPr>
          <w:lang w:val="it-IT"/>
        </w:rPr>
        <w:t xml:space="preserve">Per ogni </w:t>
      </w:r>
      <w:r w:rsidR="00D457EE">
        <w:rPr>
          <w:lang w:val="it-IT"/>
        </w:rPr>
        <w:t>diverso percorso di studi,</w:t>
      </w:r>
      <w:r>
        <w:rPr>
          <w:lang w:val="it-IT"/>
        </w:rPr>
        <w:t xml:space="preserve"> c’è la possibilità di selezionare </w:t>
      </w:r>
      <w:r w:rsidR="00C972FC">
        <w:rPr>
          <w:lang w:val="it-IT"/>
        </w:rPr>
        <w:t>vari</w:t>
      </w:r>
      <w:r>
        <w:rPr>
          <w:lang w:val="it-IT"/>
        </w:rPr>
        <w:t xml:space="preserve"> corsi da seguire, </w:t>
      </w:r>
      <w:r w:rsidR="00D457EE">
        <w:rPr>
          <w:lang w:val="it-IT"/>
        </w:rPr>
        <w:t xml:space="preserve">in base alle personali </w:t>
      </w:r>
      <w:r w:rsidR="00D457EE" w:rsidRPr="00D457EE">
        <w:rPr>
          <w:lang w:val="it-IT"/>
        </w:rPr>
        <w:t xml:space="preserve">esigenze </w:t>
      </w:r>
      <w:r w:rsidR="00D457EE">
        <w:rPr>
          <w:lang w:val="it-IT"/>
        </w:rPr>
        <w:t xml:space="preserve">e </w:t>
      </w:r>
      <w:r w:rsidR="002B0322">
        <w:rPr>
          <w:lang w:val="it-IT"/>
        </w:rPr>
        <w:t>necessità</w:t>
      </w:r>
      <w:r w:rsidR="00D457EE">
        <w:rPr>
          <w:lang w:val="it-IT"/>
        </w:rPr>
        <w:t xml:space="preserve"> relazionate al percorso di studi Italiano. Si </w:t>
      </w:r>
      <w:r w:rsidR="002B0322">
        <w:rPr>
          <w:lang w:val="it-IT"/>
        </w:rPr>
        <w:t>può</w:t>
      </w:r>
      <w:r w:rsidR="00D457EE">
        <w:rPr>
          <w:lang w:val="it-IT"/>
        </w:rPr>
        <w:t xml:space="preserve"> scegliere ovviamente materie di corsi di laurea diversi, </w:t>
      </w:r>
      <w:r w:rsidR="00C972FC">
        <w:rPr>
          <w:lang w:val="it-IT"/>
        </w:rPr>
        <w:t xml:space="preserve">ma </w:t>
      </w:r>
      <w:r w:rsidR="00D457EE">
        <w:rPr>
          <w:lang w:val="it-IT"/>
        </w:rPr>
        <w:t xml:space="preserve">per il BIT </w:t>
      </w:r>
      <w:r w:rsidR="00D457EE" w:rsidRPr="00512EA9">
        <w:rPr>
          <w:b/>
          <w:lang w:val="it-IT"/>
        </w:rPr>
        <w:t>NON</w:t>
      </w:r>
      <w:r w:rsidR="00D457EE">
        <w:rPr>
          <w:lang w:val="it-IT"/>
        </w:rPr>
        <w:t xml:space="preserve"> </w:t>
      </w:r>
      <w:r w:rsidR="00C972FC">
        <w:rPr>
          <w:lang w:val="it-IT"/>
        </w:rPr>
        <w:t xml:space="preserve">si </w:t>
      </w:r>
      <w:r w:rsidR="002B0322">
        <w:rPr>
          <w:lang w:val="it-IT"/>
        </w:rPr>
        <w:t>può</w:t>
      </w:r>
      <w:r w:rsidR="00C972FC">
        <w:rPr>
          <w:lang w:val="it-IT"/>
        </w:rPr>
        <w:t xml:space="preserve"> </w:t>
      </w:r>
      <w:r w:rsidR="00D457EE">
        <w:rPr>
          <w:lang w:val="it-IT"/>
        </w:rPr>
        <w:t xml:space="preserve">selezionare materie </w:t>
      </w:r>
      <w:r w:rsidR="00512EA9">
        <w:rPr>
          <w:lang w:val="it-IT"/>
        </w:rPr>
        <w:t>che</w:t>
      </w:r>
      <w:r w:rsidR="00D457EE">
        <w:rPr>
          <w:lang w:val="it-IT"/>
        </w:rPr>
        <w:t xml:space="preserve"> hanno ore sovrapposte nell’orario settimanale. Per l’orario ovviamente </w:t>
      </w:r>
      <w:r w:rsidR="002B0322">
        <w:rPr>
          <w:lang w:val="it-IT"/>
        </w:rPr>
        <w:t>servirà</w:t>
      </w:r>
      <w:r w:rsidR="00D457EE">
        <w:rPr>
          <w:lang w:val="it-IT"/>
        </w:rPr>
        <w:t xml:space="preserve"> aspettare</w:t>
      </w:r>
      <w:r w:rsidR="00C972FC">
        <w:rPr>
          <w:lang w:val="it-IT"/>
        </w:rPr>
        <w:t xml:space="preserve"> circa</w:t>
      </w:r>
      <w:r w:rsidR="00D457EE">
        <w:rPr>
          <w:lang w:val="it-IT"/>
        </w:rPr>
        <w:t xml:space="preserve"> un mese prima della partenza, quando </w:t>
      </w:r>
      <w:r w:rsidR="002B0322">
        <w:rPr>
          <w:lang w:val="it-IT"/>
        </w:rPr>
        <w:t>verrà</w:t>
      </w:r>
      <w:r w:rsidR="00D457EE">
        <w:rPr>
          <w:lang w:val="it-IT"/>
        </w:rPr>
        <w:t xml:space="preserve"> inviato per mail direttamente da Pechino, quindi </w:t>
      </w:r>
      <w:r w:rsidR="002B0322">
        <w:rPr>
          <w:lang w:val="it-IT"/>
        </w:rPr>
        <w:t>è</w:t>
      </w:r>
      <w:r w:rsidR="00D457EE">
        <w:rPr>
          <w:lang w:val="it-IT"/>
        </w:rPr>
        <w:t xml:space="preserve"> consigliato cercare delle </w:t>
      </w:r>
      <w:r w:rsidR="002B0322">
        <w:rPr>
          <w:lang w:val="it-IT"/>
        </w:rPr>
        <w:t>compatibilità</w:t>
      </w:r>
      <w:r w:rsidR="00D457EE">
        <w:rPr>
          <w:lang w:val="it-IT"/>
        </w:rPr>
        <w:t xml:space="preserve"> in </w:t>
      </w:r>
      <w:r w:rsidR="002B0322">
        <w:rPr>
          <w:lang w:val="it-IT"/>
        </w:rPr>
        <w:t>più</w:t>
      </w:r>
      <w:r w:rsidR="00D457EE">
        <w:rPr>
          <w:lang w:val="it-IT"/>
        </w:rPr>
        <w:t xml:space="preserve"> per evitare che qualcosa si possa sovrapporre o per evirare che qualcosa </w:t>
      </w:r>
      <w:r w:rsidR="00AE3D21">
        <w:rPr>
          <w:lang w:val="it-IT"/>
        </w:rPr>
        <w:t>possa essere</w:t>
      </w:r>
      <w:r w:rsidR="00D457EE">
        <w:rPr>
          <w:lang w:val="it-IT"/>
        </w:rPr>
        <w:t xml:space="preserve"> spostato nell’altro semestre, rimanendo </w:t>
      </w:r>
      <w:r w:rsidR="002B0322">
        <w:rPr>
          <w:lang w:val="it-IT"/>
        </w:rPr>
        <w:t>così</w:t>
      </w:r>
      <w:r w:rsidR="00D457EE">
        <w:rPr>
          <w:lang w:val="it-IT"/>
        </w:rPr>
        <w:t xml:space="preserve"> senza troppe alternative</w:t>
      </w:r>
      <w:r w:rsidR="00AE3D21">
        <w:rPr>
          <w:lang w:val="it-IT"/>
        </w:rPr>
        <w:t xml:space="preserve"> a un mese dalla partenza</w:t>
      </w:r>
      <w:r w:rsidR="00D457EE">
        <w:rPr>
          <w:lang w:val="it-IT"/>
        </w:rPr>
        <w:t>.</w:t>
      </w:r>
      <w:r w:rsidR="00AE3D21">
        <w:rPr>
          <w:lang w:val="it-IT"/>
        </w:rPr>
        <w:t xml:space="preserve"> </w:t>
      </w:r>
      <w:r w:rsidR="00512EA9">
        <w:rPr>
          <w:lang w:val="it-IT"/>
        </w:rPr>
        <w:br/>
      </w:r>
      <w:r w:rsidR="00D457EE">
        <w:rPr>
          <w:lang w:val="it-IT"/>
        </w:rPr>
        <w:t>Nell’</w:t>
      </w:r>
      <w:r w:rsidRPr="00D457EE">
        <w:rPr>
          <w:b/>
          <w:i/>
          <w:lang w:val="it-IT"/>
        </w:rPr>
        <w:t xml:space="preserve">allegato </w:t>
      </w:r>
      <w:r w:rsidR="00512EA9">
        <w:rPr>
          <w:b/>
          <w:i/>
          <w:lang w:val="it-IT"/>
        </w:rPr>
        <w:t>6</w:t>
      </w:r>
      <w:r w:rsidR="00D457EE" w:rsidRPr="00D457EE">
        <w:rPr>
          <w:i/>
          <w:lang w:val="it-IT"/>
        </w:rPr>
        <w:t xml:space="preserve"> </w:t>
      </w:r>
      <w:r w:rsidR="00D457EE">
        <w:rPr>
          <w:lang w:val="it-IT"/>
        </w:rPr>
        <w:t>puoi trovare</w:t>
      </w:r>
      <w:r>
        <w:rPr>
          <w:lang w:val="it-IT"/>
        </w:rPr>
        <w:t xml:space="preserve"> i programmi di alcun</w:t>
      </w:r>
      <w:r w:rsidR="00D457EE">
        <w:rPr>
          <w:lang w:val="it-IT"/>
        </w:rPr>
        <w:t xml:space="preserve">i corsi per lauree magistrali (Master Degree). </w:t>
      </w:r>
    </w:p>
    <w:p w:rsidR="00512EA9" w:rsidRPr="007F3EED" w:rsidRDefault="00512EA9" w:rsidP="002506FF">
      <w:pPr>
        <w:jc w:val="both"/>
        <w:rPr>
          <w:b/>
          <w:sz w:val="28"/>
          <w:lang w:val="it-IT"/>
        </w:rPr>
      </w:pPr>
    </w:p>
    <w:p w:rsidR="007F3EED" w:rsidRPr="007F3EED" w:rsidRDefault="007F3EED" w:rsidP="002506FF">
      <w:pPr>
        <w:jc w:val="both"/>
        <w:rPr>
          <w:b/>
          <w:sz w:val="28"/>
          <w:lang w:val="it-IT"/>
        </w:rPr>
      </w:pPr>
      <w:r w:rsidRPr="007F3EED">
        <w:rPr>
          <w:b/>
          <w:sz w:val="28"/>
          <w:lang w:val="it-IT"/>
        </w:rPr>
        <w:t>4. Vivere al BIT</w:t>
      </w:r>
    </w:p>
    <w:p w:rsidR="00512EA9" w:rsidRDefault="007F3EED" w:rsidP="002506FF">
      <w:pPr>
        <w:jc w:val="both"/>
        <w:rPr>
          <w:lang w:val="it-IT"/>
        </w:rPr>
      </w:pPr>
      <w:r>
        <w:rPr>
          <w:lang w:val="it-IT"/>
        </w:rPr>
        <w:t>I costi per vivere al BIT</w:t>
      </w:r>
      <w:r w:rsidR="0070737D">
        <w:rPr>
          <w:lang w:val="it-IT"/>
        </w:rPr>
        <w:t xml:space="preserve"> (nel campus)</w:t>
      </w:r>
      <w:r>
        <w:rPr>
          <w:lang w:val="it-IT"/>
        </w:rPr>
        <w:t>, che dovrai pagare direttamente una volta arrivato all’università a Pechino, sono i seguenti:</w:t>
      </w:r>
    </w:p>
    <w:p w:rsidR="007F3EED" w:rsidRPr="007F3EED" w:rsidRDefault="007F3EED" w:rsidP="007F3EED">
      <w:pPr>
        <w:pStyle w:val="Paragrafoelenco"/>
        <w:numPr>
          <w:ilvl w:val="0"/>
          <w:numId w:val="2"/>
        </w:numPr>
        <w:jc w:val="both"/>
        <w:rPr>
          <w:lang w:val="it-IT"/>
        </w:rPr>
      </w:pPr>
      <w:r w:rsidRPr="007F3EED">
        <w:rPr>
          <w:b/>
          <w:lang w:val="it-IT"/>
        </w:rPr>
        <w:t>Medical Insurance:</w:t>
      </w:r>
      <w:r>
        <w:rPr>
          <w:lang w:val="it-IT"/>
        </w:rPr>
        <w:t xml:space="preserve"> 300CNY (circa </w:t>
      </w:r>
      <w:r w:rsidR="00461A09">
        <w:rPr>
          <w:lang w:val="it-IT"/>
        </w:rPr>
        <w:t>40</w:t>
      </w:r>
      <w:r>
        <w:rPr>
          <w:rFonts w:cstheme="minorHAnsi"/>
          <w:lang w:val="it-IT"/>
        </w:rPr>
        <w:t>€) per un semestre, 600CNY per due semestri;</w:t>
      </w:r>
    </w:p>
    <w:p w:rsidR="007F3EED" w:rsidRPr="007F3EED" w:rsidRDefault="007F3EED" w:rsidP="007F3EED">
      <w:pPr>
        <w:pStyle w:val="Paragrafoelenco"/>
        <w:jc w:val="both"/>
        <w:rPr>
          <w:lang w:val="it-IT"/>
        </w:rPr>
      </w:pPr>
    </w:p>
    <w:p w:rsidR="007F3EED" w:rsidRPr="007F3EED" w:rsidRDefault="007F3EED" w:rsidP="007F3EED">
      <w:pPr>
        <w:pStyle w:val="Paragrafoelenco"/>
        <w:numPr>
          <w:ilvl w:val="0"/>
          <w:numId w:val="2"/>
        </w:numPr>
        <w:jc w:val="both"/>
        <w:rPr>
          <w:lang w:val="it-IT"/>
        </w:rPr>
      </w:pPr>
      <w:r w:rsidRPr="007F3EED">
        <w:rPr>
          <w:b/>
          <w:lang w:val="it-IT"/>
        </w:rPr>
        <w:t>Four-bed room</w:t>
      </w:r>
      <w:r w:rsidRPr="007F3EED">
        <w:rPr>
          <w:lang w:val="it-IT"/>
        </w:rPr>
        <w:t>: 500CNY</w:t>
      </w:r>
      <w:r>
        <w:rPr>
          <w:lang w:val="it-IT"/>
        </w:rPr>
        <w:t xml:space="preserve"> </w:t>
      </w:r>
      <w:r w:rsidRPr="007F3EED">
        <w:rPr>
          <w:lang w:val="it-IT"/>
        </w:rPr>
        <w:t>(circa 6</w:t>
      </w:r>
      <w:r w:rsidR="00461A09">
        <w:rPr>
          <w:lang w:val="it-IT"/>
        </w:rPr>
        <w:t>0</w:t>
      </w:r>
      <w:r w:rsidRPr="007F3EED">
        <w:rPr>
          <w:rFonts w:cstheme="minorHAnsi"/>
          <w:lang w:val="it-IT"/>
        </w:rPr>
        <w:t>€) al mese, da paga</w:t>
      </w:r>
      <w:r>
        <w:rPr>
          <w:rFonts w:cstheme="minorHAnsi"/>
          <w:lang w:val="it-IT"/>
        </w:rPr>
        <w:t>re tutti insieme a inizio semestre, ovvero per chi resta un semestre (4 mesi) sono 2000CNY all’arrivo;</w:t>
      </w:r>
    </w:p>
    <w:p w:rsidR="007F3EED" w:rsidRPr="007F3EED" w:rsidRDefault="007F3EED" w:rsidP="007F3EED">
      <w:pPr>
        <w:pStyle w:val="Paragrafoelenco"/>
        <w:rPr>
          <w:lang w:val="it-IT"/>
        </w:rPr>
      </w:pPr>
    </w:p>
    <w:p w:rsidR="00004EA9" w:rsidRPr="00004EA9" w:rsidRDefault="007F3EED" w:rsidP="00004EA9">
      <w:pPr>
        <w:jc w:val="both"/>
        <w:rPr>
          <w:rFonts w:cstheme="minorHAnsi"/>
          <w:lang w:val="it-IT"/>
        </w:rPr>
      </w:pPr>
      <w:r w:rsidRPr="007F3EED">
        <w:rPr>
          <w:b/>
          <w:lang w:val="it-IT"/>
        </w:rPr>
        <w:lastRenderedPageBreak/>
        <w:t>NON</w:t>
      </w:r>
      <w:r>
        <w:rPr>
          <w:lang w:val="it-IT"/>
        </w:rPr>
        <w:t xml:space="preserve"> </w:t>
      </w:r>
      <w:r w:rsidR="00CD770F">
        <w:rPr>
          <w:lang w:val="it-IT"/>
        </w:rPr>
        <w:t>è</w:t>
      </w:r>
      <w:r>
        <w:rPr>
          <w:lang w:val="it-IT"/>
        </w:rPr>
        <w:t xml:space="preserve"> obbligatorio vivere all’interno del campus, ma </w:t>
      </w:r>
      <w:r w:rsidR="00CD770F">
        <w:rPr>
          <w:lang w:val="it-IT"/>
        </w:rPr>
        <w:t>è</w:t>
      </w:r>
      <w:r>
        <w:rPr>
          <w:lang w:val="it-IT"/>
        </w:rPr>
        <w:t xml:space="preserve"> molto più economico e semplice rispetto a cercare un appartamento a Pechino, dove i prezzi sono maggiori a quelli di una singola a Pisa, </w:t>
      </w:r>
      <w:r w:rsidR="00461A09">
        <w:rPr>
          <w:lang w:val="it-IT"/>
        </w:rPr>
        <w:t>per una media di 400</w:t>
      </w:r>
      <w:r>
        <w:rPr>
          <w:rFonts w:cstheme="minorHAnsi"/>
          <w:lang w:val="it-IT"/>
        </w:rPr>
        <w:t xml:space="preserve">€ al mese. </w:t>
      </w:r>
      <w:r w:rsidR="00CD770F">
        <w:rPr>
          <w:rFonts w:cstheme="minorHAnsi"/>
          <w:lang w:val="it-IT"/>
        </w:rPr>
        <w:t>C’è</w:t>
      </w:r>
      <w:r>
        <w:rPr>
          <w:rFonts w:cstheme="minorHAnsi"/>
          <w:lang w:val="it-IT"/>
        </w:rPr>
        <w:t xml:space="preserve"> da dire che anche il dormitorio del BIT </w:t>
      </w:r>
      <w:r w:rsidR="00CD770F">
        <w:rPr>
          <w:rFonts w:cstheme="minorHAnsi"/>
          <w:lang w:val="it-IT"/>
        </w:rPr>
        <w:t>è</w:t>
      </w:r>
      <w:r>
        <w:rPr>
          <w:rFonts w:cstheme="minorHAnsi"/>
          <w:lang w:val="it-IT"/>
        </w:rPr>
        <w:t xml:space="preserve"> una </w:t>
      </w:r>
      <w:r w:rsidR="008D6942">
        <w:rPr>
          <w:rFonts w:cstheme="minorHAnsi"/>
          <w:lang w:val="it-IT"/>
        </w:rPr>
        <w:t xml:space="preserve">mezza </w:t>
      </w:r>
      <w:r>
        <w:rPr>
          <w:rFonts w:cstheme="minorHAnsi"/>
          <w:lang w:val="it-IT"/>
        </w:rPr>
        <w:t xml:space="preserve">sfida personale, </w:t>
      </w:r>
      <w:r w:rsidR="00CD770F">
        <w:rPr>
          <w:rFonts w:cstheme="minorHAnsi"/>
          <w:lang w:val="it-IT"/>
        </w:rPr>
        <w:t>perché</w:t>
      </w:r>
      <w:r>
        <w:rPr>
          <w:rFonts w:cstheme="minorHAnsi"/>
          <w:lang w:val="it-IT"/>
        </w:rPr>
        <w:t xml:space="preserve"> col risparmio viene anche la </w:t>
      </w:r>
      <w:r w:rsidR="00CD770F">
        <w:rPr>
          <w:rFonts w:cstheme="minorHAnsi"/>
          <w:lang w:val="it-IT"/>
        </w:rPr>
        <w:t>qualità</w:t>
      </w:r>
      <w:r>
        <w:rPr>
          <w:rFonts w:cstheme="minorHAnsi"/>
          <w:lang w:val="it-IT"/>
        </w:rPr>
        <w:t xml:space="preserve"> della camera e degli spazi condivisi. Per ogni tre camere </w:t>
      </w:r>
      <w:r w:rsidR="00CD770F">
        <w:rPr>
          <w:rFonts w:cstheme="minorHAnsi"/>
          <w:lang w:val="it-IT"/>
        </w:rPr>
        <w:t>è</w:t>
      </w:r>
      <w:r w:rsidR="00004EA9">
        <w:rPr>
          <w:rFonts w:cstheme="minorHAnsi"/>
          <w:lang w:val="it-IT"/>
        </w:rPr>
        <w:t xml:space="preserve"> prevista</w:t>
      </w:r>
      <w:r>
        <w:rPr>
          <w:rFonts w:cstheme="minorHAnsi"/>
          <w:lang w:val="it-IT"/>
        </w:rPr>
        <w:t xml:space="preserve"> una stanza comune</w:t>
      </w:r>
      <w:r w:rsidR="00004EA9">
        <w:rPr>
          <w:rFonts w:cstheme="minorHAnsi"/>
          <w:lang w:val="it-IT"/>
        </w:rPr>
        <w:t xml:space="preserve">, nella quale si </w:t>
      </w:r>
      <w:r w:rsidR="00CD770F">
        <w:rPr>
          <w:rFonts w:cstheme="minorHAnsi"/>
          <w:lang w:val="it-IT"/>
        </w:rPr>
        <w:t>condividerà</w:t>
      </w:r>
      <w:r w:rsidR="00004EA9">
        <w:rPr>
          <w:rFonts w:cstheme="minorHAnsi"/>
          <w:lang w:val="it-IT"/>
        </w:rPr>
        <w:t xml:space="preserve"> due lavandini, due docce e due toilette con le altre 2 camere.</w:t>
      </w:r>
      <w:r>
        <w:rPr>
          <w:rFonts w:cstheme="minorHAnsi"/>
          <w:lang w:val="it-IT"/>
        </w:rPr>
        <w:t xml:space="preserve">  Que</w:t>
      </w:r>
      <w:r w:rsidR="00004EA9">
        <w:rPr>
          <w:rFonts w:cstheme="minorHAnsi"/>
          <w:lang w:val="it-IT"/>
        </w:rPr>
        <w:t>ste sotto</w:t>
      </w:r>
      <w:r>
        <w:rPr>
          <w:rFonts w:cstheme="minorHAnsi"/>
          <w:lang w:val="it-IT"/>
        </w:rPr>
        <w:t xml:space="preserve"> sono delle foto della classica camera per quattro persone</w:t>
      </w:r>
      <w:r w:rsidR="00004EA9">
        <w:rPr>
          <w:rFonts w:cstheme="minorHAnsi"/>
          <w:lang w:val="it-IT"/>
        </w:rPr>
        <w:t>, non sono proprio tutte uguali, ma molto simile l’una con l’altra.</w:t>
      </w:r>
    </w:p>
    <w:p w:rsidR="002B0322" w:rsidRDefault="002B0322" w:rsidP="002506FF">
      <w:pPr>
        <w:jc w:val="both"/>
        <w:rPr>
          <w:lang w:val="it-IT"/>
        </w:rPr>
      </w:pPr>
    </w:p>
    <w:p w:rsidR="00CD770F" w:rsidRDefault="00CD770F" w:rsidP="002506FF">
      <w:pPr>
        <w:jc w:val="both"/>
        <w:rPr>
          <w:lang w:val="it-IT"/>
        </w:rPr>
      </w:pPr>
      <w:r>
        <w:rPr>
          <w:noProof/>
          <w:lang w:val="it-IT" w:eastAsia="it-IT"/>
        </w:rPr>
        <w:drawing>
          <wp:anchor distT="0" distB="0" distL="114300" distR="114300" simplePos="0" relativeHeight="251664384" behindDoc="1" locked="0" layoutInCell="1" allowOverlap="1">
            <wp:simplePos x="0" y="0"/>
            <wp:positionH relativeFrom="margin">
              <wp:posOffset>-440987</wp:posOffset>
            </wp:positionH>
            <wp:positionV relativeFrom="paragraph">
              <wp:posOffset>84822</wp:posOffset>
            </wp:positionV>
            <wp:extent cx="3469145" cy="2601859"/>
            <wp:effectExtent l="0" t="4445"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era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91415" cy="2618562"/>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5408" behindDoc="1" locked="0" layoutInCell="1" allowOverlap="1">
            <wp:simplePos x="0" y="0"/>
            <wp:positionH relativeFrom="margin">
              <wp:posOffset>2659778</wp:posOffset>
            </wp:positionH>
            <wp:positionV relativeFrom="paragraph">
              <wp:posOffset>78973</wp:posOffset>
            </wp:positionV>
            <wp:extent cx="3468562" cy="2601859"/>
            <wp:effectExtent l="0" t="4763"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era 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91282" cy="2618902"/>
                    </a:xfrm>
                    <a:prstGeom prst="rect">
                      <a:avLst/>
                    </a:prstGeom>
                  </pic:spPr>
                </pic:pic>
              </a:graphicData>
            </a:graphic>
            <wp14:sizeRelH relativeFrom="margin">
              <wp14:pctWidth>0</wp14:pctWidth>
            </wp14:sizeRelH>
            <wp14:sizeRelV relativeFrom="margin">
              <wp14:pctHeight>0</wp14:pctHeight>
            </wp14:sizeRelV>
          </wp:anchor>
        </w:drawing>
      </w: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066808" w:rsidP="002506FF">
      <w:pPr>
        <w:jc w:val="both"/>
        <w:rPr>
          <w:lang w:val="it-IT"/>
        </w:rPr>
      </w:pPr>
      <w:r w:rsidRPr="0079780F">
        <w:rPr>
          <w:noProof/>
          <w:lang w:val="it-IT" w:eastAsia="it-IT"/>
        </w:rPr>
        <w:drawing>
          <wp:anchor distT="0" distB="0" distL="114300" distR="114300" simplePos="0" relativeHeight="251667456" behindDoc="1" locked="0" layoutInCell="1" allowOverlap="1">
            <wp:simplePos x="0" y="0"/>
            <wp:positionH relativeFrom="margin">
              <wp:posOffset>3071446</wp:posOffset>
            </wp:positionH>
            <wp:positionV relativeFrom="paragraph">
              <wp:posOffset>188644</wp:posOffset>
            </wp:positionV>
            <wp:extent cx="2620108" cy="3405182"/>
            <wp:effectExtent l="0" t="0" r="8890" b="5080"/>
            <wp:wrapNone/>
            <wp:docPr id="12" name="Immagine 12" descr="C:\Users\ANDREA~1\AppData\Local\Temp\WeChat Files\572520902025103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REA~1\AppData\Local\Temp\WeChat Files\57252090202510304.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222" cy="3413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70F" w:rsidRDefault="00CD770F" w:rsidP="002506FF">
      <w:pPr>
        <w:jc w:val="both"/>
        <w:rPr>
          <w:lang w:val="it-IT"/>
        </w:rPr>
      </w:pPr>
    </w:p>
    <w:p w:rsidR="00CD770F" w:rsidRDefault="00461A09" w:rsidP="002506FF">
      <w:pPr>
        <w:jc w:val="both"/>
        <w:rPr>
          <w:lang w:val="it-IT"/>
        </w:rPr>
      </w:pPr>
      <w:r>
        <w:rPr>
          <w:noProof/>
          <w:lang w:val="it-IT" w:eastAsia="it-IT"/>
        </w:rPr>
        <w:drawing>
          <wp:anchor distT="0" distB="0" distL="114300" distR="114300" simplePos="0" relativeHeight="251666432" behindDoc="1" locked="0" layoutInCell="1" allowOverlap="1">
            <wp:simplePos x="0" y="0"/>
            <wp:positionH relativeFrom="margin">
              <wp:posOffset>-440996</wp:posOffset>
            </wp:positionH>
            <wp:positionV relativeFrom="paragraph">
              <wp:posOffset>41293</wp:posOffset>
            </wp:positionV>
            <wp:extent cx="3469585" cy="2601859"/>
            <wp:effectExtent l="0" t="4445"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era 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478184" cy="2608308"/>
                    </a:xfrm>
                    <a:prstGeom prst="rect">
                      <a:avLst/>
                    </a:prstGeom>
                  </pic:spPr>
                </pic:pic>
              </a:graphicData>
            </a:graphic>
            <wp14:sizeRelH relativeFrom="margin">
              <wp14:pctWidth>0</wp14:pctWidth>
            </wp14:sizeRelH>
            <wp14:sizeRelV relativeFrom="margin">
              <wp14:pctHeight>0</wp14:pctHeight>
            </wp14:sizeRelV>
          </wp:anchor>
        </w:drawing>
      </w: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Default="00CD770F" w:rsidP="002506FF">
      <w:pPr>
        <w:jc w:val="both"/>
        <w:rPr>
          <w:lang w:val="it-IT"/>
        </w:rPr>
      </w:pPr>
    </w:p>
    <w:p w:rsidR="00CD770F" w:rsidRPr="007F3EED" w:rsidRDefault="002C648C" w:rsidP="002506FF">
      <w:pPr>
        <w:jc w:val="both"/>
        <w:rPr>
          <w:lang w:val="it-IT"/>
        </w:rPr>
      </w:pPr>
      <w:r>
        <w:rPr>
          <w:lang w:val="it-IT"/>
        </w:rPr>
        <w:lastRenderedPageBreak/>
        <w:t xml:space="preserve">Il Campus </w:t>
      </w:r>
      <w:r w:rsidR="000575E5">
        <w:rPr>
          <w:lang w:val="it-IT"/>
        </w:rPr>
        <w:t>è</w:t>
      </w:r>
      <w:r>
        <w:rPr>
          <w:lang w:val="it-IT"/>
        </w:rPr>
        <w:t xml:space="preserve"> veramente grande, e dentro puoi trovare di tutto, ci sono </w:t>
      </w:r>
      <w:r w:rsidR="00895F6D">
        <w:rPr>
          <w:lang w:val="it-IT"/>
        </w:rPr>
        <w:t>numerosi</w:t>
      </w:r>
      <w:r>
        <w:rPr>
          <w:lang w:val="it-IT"/>
        </w:rPr>
        <w:t xml:space="preserve"> market, negozi di frutta e verdura, </w:t>
      </w:r>
      <w:r w:rsidR="00895F6D">
        <w:rPr>
          <w:lang w:val="it-IT"/>
        </w:rPr>
        <w:t>7</w:t>
      </w:r>
      <w:r>
        <w:rPr>
          <w:lang w:val="it-IT"/>
        </w:rPr>
        <w:t xml:space="preserve"> mense, parrucchieri, campi da calcio, basket e tennis, il bowling, una palestra, un palazzetto per il basket e uno solo per il badminton. Sulla mappa </w:t>
      </w:r>
      <w:r w:rsidR="000575E5">
        <w:rPr>
          <w:lang w:val="it-IT"/>
        </w:rPr>
        <w:t>c’è</w:t>
      </w:r>
      <w:r>
        <w:rPr>
          <w:lang w:val="it-IT"/>
        </w:rPr>
        <w:t xml:space="preserve"> indicata una piscina ma non </w:t>
      </w:r>
      <w:r w:rsidR="000575E5">
        <w:rPr>
          <w:lang w:val="it-IT"/>
        </w:rPr>
        <w:t>è</w:t>
      </w:r>
      <w:r>
        <w:rPr>
          <w:lang w:val="it-IT"/>
        </w:rPr>
        <w:t xml:space="preserve"> </w:t>
      </w:r>
      <w:r w:rsidR="000575E5">
        <w:rPr>
          <w:lang w:val="it-IT"/>
        </w:rPr>
        <w:t>più</w:t>
      </w:r>
      <w:r>
        <w:rPr>
          <w:lang w:val="it-IT"/>
        </w:rPr>
        <w:t xml:space="preserve"> aperta.</w:t>
      </w:r>
      <w:r w:rsidR="00AA359D">
        <w:rPr>
          <w:lang w:val="it-IT"/>
        </w:rPr>
        <w:t xml:space="preserve"> </w:t>
      </w:r>
      <w:r>
        <w:rPr>
          <w:lang w:val="it-IT"/>
        </w:rPr>
        <w:t xml:space="preserve"> </w:t>
      </w:r>
      <w:r w:rsidR="00AA359D">
        <w:rPr>
          <w:lang w:val="it-IT"/>
        </w:rPr>
        <w:t>(</w:t>
      </w:r>
      <w:r w:rsidR="00AA359D" w:rsidRPr="00AA359D">
        <w:rPr>
          <w:b/>
          <w:i/>
          <w:lang w:val="it-IT"/>
        </w:rPr>
        <w:t>allegato 7</w:t>
      </w:r>
      <w:r w:rsidR="00002E05">
        <w:rPr>
          <w:b/>
          <w:i/>
          <w:lang w:val="it-IT"/>
        </w:rPr>
        <w:t xml:space="preserve"> </w:t>
      </w:r>
      <w:r w:rsidR="00002E05">
        <w:rPr>
          <w:lang w:val="it-IT"/>
        </w:rPr>
        <w:t>per avere una qualità migliore dell’immagine</w:t>
      </w:r>
      <w:r w:rsidR="00AA359D">
        <w:rPr>
          <w:lang w:val="it-IT"/>
        </w:rPr>
        <w:t>)</w:t>
      </w:r>
    </w:p>
    <w:p w:rsidR="002B0322" w:rsidRPr="007F3EED" w:rsidRDefault="000575E5" w:rsidP="002506FF">
      <w:pPr>
        <w:jc w:val="both"/>
        <w:rPr>
          <w:lang w:val="it-IT"/>
        </w:rPr>
      </w:pPr>
      <w:r>
        <w:rPr>
          <w:noProof/>
          <w:lang w:val="it-IT" w:eastAsia="it-IT"/>
        </w:rPr>
        <w:drawing>
          <wp:inline distT="0" distB="0" distL="0" distR="0">
            <wp:extent cx="5943600" cy="42100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T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p>
    <w:p w:rsidR="002506FF" w:rsidRDefault="002506FF" w:rsidP="002506FF">
      <w:pPr>
        <w:jc w:val="both"/>
        <w:rPr>
          <w:lang w:val="it-IT"/>
        </w:rPr>
      </w:pPr>
    </w:p>
    <w:p w:rsidR="00EC0468" w:rsidRPr="008D6942" w:rsidRDefault="00EC0468" w:rsidP="002506FF">
      <w:pPr>
        <w:jc w:val="both"/>
        <w:rPr>
          <w:b/>
          <w:lang w:val="it-IT"/>
        </w:rPr>
      </w:pPr>
    </w:p>
    <w:p w:rsidR="00C04B68" w:rsidRPr="00C04B68" w:rsidRDefault="00C04B68" w:rsidP="00C04B68">
      <w:pPr>
        <w:jc w:val="both"/>
        <w:rPr>
          <w:b/>
          <w:sz w:val="28"/>
          <w:lang w:val="it-IT"/>
        </w:rPr>
      </w:pPr>
      <w:r w:rsidRPr="00C04B68">
        <w:rPr>
          <w:b/>
          <w:sz w:val="28"/>
          <w:lang w:val="it-IT"/>
        </w:rPr>
        <w:t xml:space="preserve">5. Consigli </w:t>
      </w:r>
      <w:r w:rsidR="001C6AC1">
        <w:rPr>
          <w:b/>
          <w:sz w:val="28"/>
          <w:lang w:val="it-IT"/>
        </w:rPr>
        <w:t>e considerazioni generali</w:t>
      </w:r>
    </w:p>
    <w:p w:rsidR="00EC0468" w:rsidRDefault="001C6AC1" w:rsidP="002506FF">
      <w:pPr>
        <w:jc w:val="both"/>
        <w:rPr>
          <w:lang w:val="it-IT"/>
        </w:rPr>
      </w:pPr>
      <w:r>
        <w:rPr>
          <w:lang w:val="it-IT"/>
        </w:rPr>
        <w:t xml:space="preserve">Questa </w:t>
      </w:r>
      <w:r w:rsidR="00C04B68">
        <w:rPr>
          <w:lang w:val="it-IT"/>
        </w:rPr>
        <w:t xml:space="preserve">non </w:t>
      </w:r>
      <w:r w:rsidR="00EB173F">
        <w:rPr>
          <w:lang w:val="it-IT"/>
        </w:rPr>
        <w:t>è</w:t>
      </w:r>
      <w:r w:rsidR="00C04B68">
        <w:rPr>
          <w:lang w:val="it-IT"/>
        </w:rPr>
        <w:t xml:space="preserve"> una classica esperienza all’estero che si </w:t>
      </w:r>
      <w:r w:rsidR="00EB173F">
        <w:rPr>
          <w:lang w:val="it-IT"/>
        </w:rPr>
        <w:t>può</w:t>
      </w:r>
      <w:r w:rsidR="00C04B68">
        <w:rPr>
          <w:lang w:val="it-IT"/>
        </w:rPr>
        <w:t xml:space="preserve"> fare durante </w:t>
      </w:r>
      <w:r>
        <w:rPr>
          <w:lang w:val="it-IT"/>
        </w:rPr>
        <w:t xml:space="preserve">un percorso Erasmus a mio parere, ovviamente </w:t>
      </w:r>
      <w:r w:rsidR="00EB173F">
        <w:rPr>
          <w:lang w:val="it-IT"/>
        </w:rPr>
        <w:t>perché</w:t>
      </w:r>
      <w:r>
        <w:rPr>
          <w:lang w:val="it-IT"/>
        </w:rPr>
        <w:t xml:space="preserve"> la Cina </w:t>
      </w:r>
      <w:r w:rsidR="00EB173F">
        <w:rPr>
          <w:lang w:val="it-IT"/>
        </w:rPr>
        <w:t>è</w:t>
      </w:r>
      <w:r>
        <w:rPr>
          <w:lang w:val="it-IT"/>
        </w:rPr>
        <w:t xml:space="preserve"> un mondo completamente diverso dall’Italia e dall’Europa in generale. Per me </w:t>
      </w:r>
      <w:r w:rsidR="00EB173F">
        <w:rPr>
          <w:lang w:val="it-IT"/>
        </w:rPr>
        <w:t>è</w:t>
      </w:r>
      <w:r>
        <w:rPr>
          <w:lang w:val="it-IT"/>
        </w:rPr>
        <w:t xml:space="preserve"> stato davvero affascinante incontrare questo mondo nuovo sotto tutti i punti di vista, a partire dai metodi di insegnamento diversi, basati tanto su progetti e “</w:t>
      </w:r>
      <w:r w:rsidR="00EB173F">
        <w:rPr>
          <w:lang w:val="it-IT"/>
        </w:rPr>
        <w:t>homework</w:t>
      </w:r>
      <w:r>
        <w:rPr>
          <w:lang w:val="it-IT"/>
        </w:rPr>
        <w:t xml:space="preserve">” durante il periodo di lezione, fino ad arrivare al contesto di studenti internazionali che ti circonda durante il periodo al BIT. Ho condiviso l’esperienza con persone provenienti veramente da tutto il mondo: Spagna, Messico, Danimarca, Taiwan, Kazakistan, Corea, Georgia, Russia, Portogallo, Repubblica Ceca, Germania, Francia… Non </w:t>
      </w:r>
      <w:r w:rsidR="00EB173F">
        <w:rPr>
          <w:lang w:val="it-IT"/>
        </w:rPr>
        <w:t>è</w:t>
      </w:r>
      <w:r>
        <w:rPr>
          <w:lang w:val="it-IT"/>
        </w:rPr>
        <w:t xml:space="preserve"> cosi semplice avere modo di confrontarsi e conoscere tutte queste diverse culture e </w:t>
      </w:r>
      <w:r w:rsidR="00EB173F">
        <w:rPr>
          <w:lang w:val="it-IT"/>
        </w:rPr>
        <w:t>personalità</w:t>
      </w:r>
      <w:r>
        <w:rPr>
          <w:lang w:val="it-IT"/>
        </w:rPr>
        <w:t xml:space="preserve">. Ovviamente </w:t>
      </w:r>
      <w:r w:rsidR="00EB173F">
        <w:rPr>
          <w:lang w:val="it-IT"/>
        </w:rPr>
        <w:t>Pechino</w:t>
      </w:r>
      <w:r>
        <w:rPr>
          <w:lang w:val="it-IT"/>
        </w:rPr>
        <w:t xml:space="preserve"> </w:t>
      </w:r>
      <w:r w:rsidR="00EB173F">
        <w:rPr>
          <w:lang w:val="it-IT"/>
        </w:rPr>
        <w:t>può</w:t>
      </w:r>
      <w:r>
        <w:rPr>
          <w:lang w:val="it-IT"/>
        </w:rPr>
        <w:t xml:space="preserve"> risultare tosta </w:t>
      </w:r>
      <w:r w:rsidR="0039303F">
        <w:rPr>
          <w:lang w:val="it-IT"/>
        </w:rPr>
        <w:t xml:space="preserve">inizialmente, </w:t>
      </w:r>
      <w:r w:rsidR="00EB173F">
        <w:rPr>
          <w:lang w:val="it-IT"/>
        </w:rPr>
        <w:t>perché</w:t>
      </w:r>
      <w:r w:rsidR="0039303F">
        <w:rPr>
          <w:lang w:val="it-IT"/>
        </w:rPr>
        <w:t xml:space="preserve"> in giro quasi nessuno parla inglese, </w:t>
      </w:r>
      <w:r w:rsidR="00EB173F">
        <w:rPr>
          <w:lang w:val="it-IT"/>
        </w:rPr>
        <w:t>perché</w:t>
      </w:r>
      <w:r w:rsidR="0039303F">
        <w:rPr>
          <w:lang w:val="it-IT"/>
        </w:rPr>
        <w:t xml:space="preserve"> si mangia senza la forchetta e il coltello, </w:t>
      </w:r>
      <w:r w:rsidR="00EB173F">
        <w:rPr>
          <w:lang w:val="it-IT"/>
        </w:rPr>
        <w:t>perché</w:t>
      </w:r>
      <w:r w:rsidR="0039303F">
        <w:rPr>
          <w:lang w:val="it-IT"/>
        </w:rPr>
        <w:t xml:space="preserve"> il ritmo di vita </w:t>
      </w:r>
      <w:r w:rsidR="00EB173F">
        <w:rPr>
          <w:lang w:val="it-IT"/>
        </w:rPr>
        <w:t>è</w:t>
      </w:r>
      <w:r w:rsidR="0039303F">
        <w:rPr>
          <w:lang w:val="it-IT"/>
        </w:rPr>
        <w:t xml:space="preserve"> il triplo </w:t>
      </w:r>
      <w:r w:rsidR="00D454D7">
        <w:rPr>
          <w:lang w:val="it-IT"/>
        </w:rPr>
        <w:t xml:space="preserve">più </w:t>
      </w:r>
      <w:r w:rsidR="0039303F">
        <w:rPr>
          <w:lang w:val="it-IT"/>
        </w:rPr>
        <w:t>veloce rispetto all’Italia, ma passat</w:t>
      </w:r>
      <w:r w:rsidR="00461A09">
        <w:rPr>
          <w:lang w:val="it-IT"/>
        </w:rPr>
        <w:t>i i primi</w:t>
      </w:r>
      <w:r w:rsidR="0039303F">
        <w:rPr>
          <w:lang w:val="it-IT"/>
        </w:rPr>
        <w:t xml:space="preserve"> giorni </w:t>
      </w:r>
      <w:r w:rsidR="0039303F">
        <w:rPr>
          <w:lang w:val="it-IT"/>
        </w:rPr>
        <w:lastRenderedPageBreak/>
        <w:t xml:space="preserve">di adattamento, regala davvero un sacco di </w:t>
      </w:r>
      <w:r w:rsidR="00EB173F">
        <w:rPr>
          <w:lang w:val="it-IT"/>
        </w:rPr>
        <w:t>opportunità</w:t>
      </w:r>
      <w:r w:rsidR="0039303F">
        <w:rPr>
          <w:lang w:val="it-IT"/>
        </w:rPr>
        <w:t xml:space="preserve"> per vivere una fantastica esperienza personale</w:t>
      </w:r>
      <w:r w:rsidR="00EB173F">
        <w:rPr>
          <w:lang w:val="it-IT"/>
        </w:rPr>
        <w:t xml:space="preserve"> unica nel suo genere. </w:t>
      </w:r>
    </w:p>
    <w:p w:rsidR="008D6942" w:rsidRDefault="00282667" w:rsidP="002506FF">
      <w:pPr>
        <w:jc w:val="both"/>
        <w:rPr>
          <w:lang w:val="it-IT"/>
        </w:rPr>
      </w:pPr>
      <w:r>
        <w:rPr>
          <w:lang w:val="it-IT"/>
        </w:rPr>
        <w:t>Un consiglio per vivere al meglio questa esperienza è sicuramente quello di essere pronti ad adattarsi a situazioni nuove</w:t>
      </w:r>
      <w:r w:rsidR="00461A09">
        <w:rPr>
          <w:lang w:val="it-IT"/>
        </w:rPr>
        <w:t>,</w:t>
      </w:r>
      <w:r>
        <w:rPr>
          <w:lang w:val="it-IT"/>
        </w:rPr>
        <w:t xml:space="preserve"> molto lontane dalla</w:t>
      </w:r>
      <w:r w:rsidR="00461A09">
        <w:rPr>
          <w:lang w:val="it-IT"/>
        </w:rPr>
        <w:t xml:space="preserve"> classica</w:t>
      </w:r>
      <w:r>
        <w:rPr>
          <w:lang w:val="it-IT"/>
        </w:rPr>
        <w:t xml:space="preserve"> realtà italiana, non </w:t>
      </w:r>
      <w:r w:rsidR="00933A30">
        <w:rPr>
          <w:lang w:val="it-IT"/>
        </w:rPr>
        <w:t>c’è</w:t>
      </w:r>
      <w:r>
        <w:rPr>
          <w:lang w:val="it-IT"/>
        </w:rPr>
        <w:t xml:space="preserve"> nulla di così sconvolgente ma è bene essere preparati a un contesto nuovo, a partire dal dormitorio che come ho già detto non è un hotel di lusso. Se sei disposto a metterti in gioco, l’esperienza è molto valida nel complesso, Pechino è immensa, ma dopo poco ti crei il tuo ritm</w:t>
      </w:r>
      <w:r w:rsidR="00461A09">
        <w:rPr>
          <w:lang w:val="it-IT"/>
        </w:rPr>
        <w:t>o</w:t>
      </w:r>
      <w:r>
        <w:rPr>
          <w:lang w:val="it-IT"/>
        </w:rPr>
        <w:t xml:space="preserve"> per girarla al meglio. Rispetto alla media delle città italiane, ad esempio per cibo e trasporti, è molto più economica, nel complesso però, specialmente nei quartieri più occidentali, è simile all’Italia.</w:t>
      </w:r>
    </w:p>
    <w:p w:rsidR="00282667" w:rsidRDefault="00282667" w:rsidP="002506FF">
      <w:pPr>
        <w:jc w:val="both"/>
        <w:rPr>
          <w:lang w:val="it-IT"/>
        </w:rPr>
      </w:pPr>
      <w:r>
        <w:rPr>
          <w:lang w:val="it-IT"/>
        </w:rPr>
        <w:t>Lascio ora una lista di APP che ti possono aiutare per la permanenza in Cina:</w:t>
      </w:r>
    </w:p>
    <w:p w:rsidR="00282667" w:rsidRDefault="00282667" w:rsidP="00282667">
      <w:pPr>
        <w:pStyle w:val="Paragrafoelenco"/>
        <w:numPr>
          <w:ilvl w:val="0"/>
          <w:numId w:val="2"/>
        </w:numPr>
        <w:jc w:val="both"/>
        <w:rPr>
          <w:lang w:val="it-IT"/>
        </w:rPr>
      </w:pPr>
      <w:r w:rsidRPr="003A66C6">
        <w:rPr>
          <w:b/>
          <w:lang w:val="it-IT"/>
        </w:rPr>
        <w:t>WeChat</w:t>
      </w:r>
      <w:r>
        <w:rPr>
          <w:lang w:val="it-IT"/>
        </w:rPr>
        <w:t xml:space="preserve">, il </w:t>
      </w:r>
      <w:r w:rsidR="003A66C6">
        <w:rPr>
          <w:lang w:val="it-IT"/>
        </w:rPr>
        <w:t>WhatsApp</w:t>
      </w:r>
      <w:r>
        <w:rPr>
          <w:lang w:val="it-IT"/>
        </w:rPr>
        <w:t xml:space="preserve"> cinese, col quale pagherai ogni cosa durante la tua esperienza, non </w:t>
      </w:r>
      <w:r w:rsidR="003A66C6">
        <w:rPr>
          <w:lang w:val="it-IT"/>
        </w:rPr>
        <w:t>è</w:t>
      </w:r>
      <w:r>
        <w:rPr>
          <w:lang w:val="it-IT"/>
        </w:rPr>
        <w:t xml:space="preserve"> infatti una semplice app di messaggistica istantanea, ma</w:t>
      </w:r>
      <w:r w:rsidR="00D454D7">
        <w:rPr>
          <w:lang w:val="it-IT"/>
        </w:rPr>
        <w:t xml:space="preserve"> anche</w:t>
      </w:r>
      <w:r>
        <w:rPr>
          <w:lang w:val="it-IT"/>
        </w:rPr>
        <w:t xml:space="preserve"> uno dei </w:t>
      </w:r>
      <w:r w:rsidR="00D454D7">
        <w:rPr>
          <w:lang w:val="it-IT"/>
        </w:rPr>
        <w:t>più</w:t>
      </w:r>
      <w:r>
        <w:rPr>
          <w:lang w:val="it-IT"/>
        </w:rPr>
        <w:t xml:space="preserve"> </w:t>
      </w:r>
      <w:r w:rsidR="003A66C6">
        <w:rPr>
          <w:lang w:val="it-IT"/>
        </w:rPr>
        <w:t>usati</w:t>
      </w:r>
      <w:r>
        <w:rPr>
          <w:lang w:val="it-IT"/>
        </w:rPr>
        <w:t xml:space="preserve"> metodi di pagamento</w:t>
      </w:r>
      <w:r w:rsidR="003A66C6">
        <w:rPr>
          <w:lang w:val="it-IT"/>
        </w:rPr>
        <w:t>;</w:t>
      </w:r>
    </w:p>
    <w:p w:rsidR="003A66C6" w:rsidRDefault="003A66C6" w:rsidP="00282667">
      <w:pPr>
        <w:pStyle w:val="Paragrafoelenco"/>
        <w:numPr>
          <w:ilvl w:val="0"/>
          <w:numId w:val="2"/>
        </w:numPr>
        <w:jc w:val="both"/>
        <w:rPr>
          <w:lang w:val="it-IT"/>
        </w:rPr>
      </w:pPr>
      <w:r w:rsidRPr="003A66C6">
        <w:rPr>
          <w:b/>
          <w:lang w:val="it-IT"/>
        </w:rPr>
        <w:t>Al</w:t>
      </w:r>
      <w:r>
        <w:rPr>
          <w:b/>
          <w:lang w:val="it-IT"/>
        </w:rPr>
        <w:t>i</w:t>
      </w:r>
      <w:r w:rsidRPr="003A66C6">
        <w:rPr>
          <w:b/>
          <w:lang w:val="it-IT"/>
        </w:rPr>
        <w:t>pay</w:t>
      </w:r>
      <w:r>
        <w:rPr>
          <w:lang w:val="it-IT"/>
        </w:rPr>
        <w:t>, il più utilizzato metodo di pagamento in Cina, come per WeChat ogni negozio accetta il pagamento con Alipay;</w:t>
      </w:r>
    </w:p>
    <w:p w:rsidR="003A66C6" w:rsidRDefault="003A66C6" w:rsidP="00282667">
      <w:pPr>
        <w:pStyle w:val="Paragrafoelenco"/>
        <w:numPr>
          <w:ilvl w:val="0"/>
          <w:numId w:val="2"/>
        </w:numPr>
        <w:jc w:val="both"/>
        <w:rPr>
          <w:lang w:val="it-IT"/>
        </w:rPr>
      </w:pPr>
      <w:r w:rsidRPr="003A66C6">
        <w:rPr>
          <w:b/>
          <w:lang w:val="it-IT"/>
        </w:rPr>
        <w:t>Turbo VPN</w:t>
      </w:r>
      <w:r>
        <w:rPr>
          <w:lang w:val="it-IT"/>
        </w:rPr>
        <w:t>, applicazione per il servizio VPN gratuito, in Cina Google, Facebook, Instagram e WhatsApp sono bloccate, per usarle devi usufruire di un’applicazione VPN;</w:t>
      </w:r>
    </w:p>
    <w:p w:rsidR="003A66C6" w:rsidRDefault="003A66C6" w:rsidP="00282667">
      <w:pPr>
        <w:pStyle w:val="Paragrafoelenco"/>
        <w:numPr>
          <w:ilvl w:val="0"/>
          <w:numId w:val="2"/>
        </w:numPr>
        <w:jc w:val="both"/>
        <w:rPr>
          <w:lang w:val="it-IT"/>
        </w:rPr>
      </w:pPr>
      <w:r w:rsidRPr="003A66C6">
        <w:rPr>
          <w:b/>
          <w:lang w:val="it-IT"/>
        </w:rPr>
        <w:t>Express VPN</w:t>
      </w:r>
      <w:r>
        <w:rPr>
          <w:lang w:val="it-IT"/>
        </w:rPr>
        <w:t>, altra app VPN a pagamento, che permette però la navigazione anche da computer;</w:t>
      </w:r>
    </w:p>
    <w:p w:rsidR="003A66C6" w:rsidRDefault="003A66C6" w:rsidP="00282667">
      <w:pPr>
        <w:pStyle w:val="Paragrafoelenco"/>
        <w:numPr>
          <w:ilvl w:val="0"/>
          <w:numId w:val="2"/>
        </w:numPr>
        <w:jc w:val="both"/>
        <w:rPr>
          <w:lang w:val="it-IT"/>
        </w:rPr>
      </w:pPr>
      <w:r>
        <w:rPr>
          <w:lang w:val="it-IT"/>
        </w:rPr>
        <w:t>Metro Man, l’app per la metropolitana di Pechino;</w:t>
      </w:r>
    </w:p>
    <w:p w:rsidR="003A66C6" w:rsidRDefault="003A66C6" w:rsidP="00282667">
      <w:pPr>
        <w:pStyle w:val="Paragrafoelenco"/>
        <w:numPr>
          <w:ilvl w:val="0"/>
          <w:numId w:val="2"/>
        </w:numPr>
        <w:jc w:val="both"/>
        <w:rPr>
          <w:lang w:val="it-IT"/>
        </w:rPr>
      </w:pPr>
      <w:r w:rsidRPr="003A66C6">
        <w:rPr>
          <w:b/>
          <w:lang w:val="it-IT"/>
        </w:rPr>
        <w:t>Taobao</w:t>
      </w:r>
      <w:r>
        <w:rPr>
          <w:lang w:val="it-IT"/>
        </w:rPr>
        <w:t xml:space="preserve">, l’Amazon cinese, sul quale troverai di tutto e di </w:t>
      </w:r>
      <w:r w:rsidR="00D454D7">
        <w:rPr>
          <w:lang w:val="it-IT"/>
        </w:rPr>
        <w:t>più</w:t>
      </w:r>
      <w:r>
        <w:rPr>
          <w:lang w:val="it-IT"/>
        </w:rPr>
        <w:t xml:space="preserve"> a prezzi stracciati;</w:t>
      </w:r>
    </w:p>
    <w:p w:rsidR="003A66C6" w:rsidRDefault="003A66C6" w:rsidP="00282667">
      <w:pPr>
        <w:pStyle w:val="Paragrafoelenco"/>
        <w:numPr>
          <w:ilvl w:val="0"/>
          <w:numId w:val="2"/>
        </w:numPr>
        <w:jc w:val="both"/>
        <w:rPr>
          <w:lang w:val="it-IT"/>
        </w:rPr>
      </w:pPr>
      <w:r w:rsidRPr="003A66C6">
        <w:rPr>
          <w:b/>
          <w:lang w:val="it-IT"/>
        </w:rPr>
        <w:t>Mobike</w:t>
      </w:r>
      <w:r>
        <w:rPr>
          <w:lang w:val="it-IT"/>
        </w:rPr>
        <w:t>, app famosa anche in Italia, che con un abbonamento semestrale a circa 10 euro totali ti permette di girare in bici la città;</w:t>
      </w:r>
    </w:p>
    <w:p w:rsidR="003A66C6" w:rsidRDefault="003A66C6" w:rsidP="00282667">
      <w:pPr>
        <w:pStyle w:val="Paragrafoelenco"/>
        <w:numPr>
          <w:ilvl w:val="0"/>
          <w:numId w:val="2"/>
        </w:numPr>
        <w:jc w:val="both"/>
        <w:rPr>
          <w:lang w:val="it-IT"/>
        </w:rPr>
      </w:pPr>
      <w:r w:rsidRPr="003A66C6">
        <w:rPr>
          <w:b/>
          <w:lang w:val="it-IT"/>
        </w:rPr>
        <w:t>Air Visual</w:t>
      </w:r>
      <w:r>
        <w:rPr>
          <w:lang w:val="it-IT"/>
        </w:rPr>
        <w:t xml:space="preserve">, app per la qualità dell’aria, che spesso è veramente pessima e che richiede l’uso di una mascherina </w:t>
      </w:r>
      <w:r w:rsidR="00060786">
        <w:rPr>
          <w:lang w:val="it-IT"/>
        </w:rPr>
        <w:t>anti inquinamento</w:t>
      </w:r>
      <w:r>
        <w:rPr>
          <w:lang w:val="it-IT"/>
        </w:rPr>
        <w:t>;</w:t>
      </w:r>
    </w:p>
    <w:p w:rsidR="00D454D7" w:rsidRDefault="00D454D7" w:rsidP="00D454D7">
      <w:pPr>
        <w:jc w:val="both"/>
        <w:rPr>
          <w:lang w:val="it-IT"/>
        </w:rPr>
      </w:pPr>
    </w:p>
    <w:p w:rsidR="00D454D7" w:rsidRDefault="00D454D7" w:rsidP="00D454D7">
      <w:pPr>
        <w:jc w:val="both"/>
        <w:rPr>
          <w:b/>
          <w:sz w:val="28"/>
          <w:lang w:val="it-IT"/>
        </w:rPr>
      </w:pPr>
      <w:r>
        <w:rPr>
          <w:b/>
          <w:sz w:val="28"/>
          <w:lang w:val="it-IT"/>
        </w:rPr>
        <w:t>6. Contatti</w:t>
      </w:r>
    </w:p>
    <w:p w:rsidR="00D454D7" w:rsidRDefault="00D454D7" w:rsidP="00D454D7">
      <w:pPr>
        <w:jc w:val="both"/>
        <w:rPr>
          <w:lang w:val="it-IT"/>
        </w:rPr>
      </w:pPr>
      <w:r>
        <w:rPr>
          <w:lang w:val="it-IT"/>
        </w:rPr>
        <w:t>Il mio nome è Andrea Timperi, frequento il secondo anno di Ingegneria Robotica e dell’Automazione, per qualsiasi esigenza, dubbio o curiosità puoi scrivermi senza problemi</w:t>
      </w:r>
      <w:r w:rsidR="00C000D3">
        <w:rPr>
          <w:lang w:val="it-IT"/>
        </w:rPr>
        <w:t>.</w:t>
      </w:r>
    </w:p>
    <w:p w:rsidR="00D454D7" w:rsidRDefault="00D454D7" w:rsidP="00D454D7">
      <w:pPr>
        <w:jc w:val="both"/>
        <w:rPr>
          <w:lang w:val="it-IT"/>
        </w:rPr>
      </w:pPr>
      <w:r>
        <w:rPr>
          <w:lang w:val="it-IT"/>
        </w:rPr>
        <w:t>Cellulare: 3312177877</w:t>
      </w:r>
    </w:p>
    <w:p w:rsidR="00D454D7" w:rsidRPr="00D43B24" w:rsidRDefault="00D454D7" w:rsidP="00D454D7">
      <w:pPr>
        <w:jc w:val="both"/>
        <w:rPr>
          <w:lang w:val="it-IT"/>
        </w:rPr>
      </w:pPr>
      <w:r w:rsidRPr="00D43B24">
        <w:rPr>
          <w:lang w:val="it-IT"/>
        </w:rPr>
        <w:t xml:space="preserve">Mail: </w:t>
      </w:r>
      <w:hyperlink r:id="rId21" w:history="1">
        <w:r w:rsidRPr="00D43B24">
          <w:rPr>
            <w:rStyle w:val="Collegamentoipertestuale"/>
            <w:lang w:val="it-IT"/>
          </w:rPr>
          <w:t>andreatimperi@gmail.com</w:t>
        </w:r>
      </w:hyperlink>
    </w:p>
    <w:p w:rsidR="00D454D7" w:rsidRPr="00D454D7" w:rsidRDefault="00D454D7" w:rsidP="00D454D7">
      <w:pPr>
        <w:jc w:val="both"/>
        <w:rPr>
          <w:lang w:val="it-IT"/>
        </w:rPr>
      </w:pPr>
      <w:proofErr w:type="spellStart"/>
      <w:r w:rsidRPr="00D454D7">
        <w:rPr>
          <w:lang w:val="it-IT"/>
        </w:rPr>
        <w:t>WeChat</w:t>
      </w:r>
      <w:proofErr w:type="spellEnd"/>
      <w:r w:rsidRPr="00D454D7">
        <w:rPr>
          <w:lang w:val="it-IT"/>
        </w:rPr>
        <w:t xml:space="preserve"> ID: </w:t>
      </w:r>
      <w:proofErr w:type="spellStart"/>
      <w:r w:rsidRPr="00D454D7">
        <w:rPr>
          <w:lang w:val="it-IT"/>
        </w:rPr>
        <w:t>andreatimperi</w:t>
      </w:r>
      <w:proofErr w:type="spellEnd"/>
      <w:r w:rsidRPr="00D454D7">
        <w:rPr>
          <w:lang w:val="it-IT"/>
        </w:rPr>
        <w:t xml:space="preserve"> (se ti se</w:t>
      </w:r>
      <w:r>
        <w:rPr>
          <w:lang w:val="it-IT"/>
        </w:rPr>
        <w:t>rvisse una mano una volta in Cina)</w:t>
      </w:r>
    </w:p>
    <w:sectPr w:rsidR="00D454D7" w:rsidRPr="00D45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2640E"/>
    <w:multiLevelType w:val="hybridMultilevel"/>
    <w:tmpl w:val="C0C852DA"/>
    <w:lvl w:ilvl="0" w:tplc="218A22A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532EC8"/>
    <w:multiLevelType w:val="hybridMultilevel"/>
    <w:tmpl w:val="C8AE3E3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6FF"/>
    <w:rsid w:val="00002E05"/>
    <w:rsid w:val="00004EA9"/>
    <w:rsid w:val="0002056D"/>
    <w:rsid w:val="000575E5"/>
    <w:rsid w:val="00060786"/>
    <w:rsid w:val="00066808"/>
    <w:rsid w:val="00191BD9"/>
    <w:rsid w:val="001C6AC1"/>
    <w:rsid w:val="0023429C"/>
    <w:rsid w:val="00235D34"/>
    <w:rsid w:val="002506FF"/>
    <w:rsid w:val="00282667"/>
    <w:rsid w:val="002B0322"/>
    <w:rsid w:val="002C648C"/>
    <w:rsid w:val="002F6F83"/>
    <w:rsid w:val="003141DC"/>
    <w:rsid w:val="003752C6"/>
    <w:rsid w:val="0039303F"/>
    <w:rsid w:val="003A66C6"/>
    <w:rsid w:val="00461A09"/>
    <w:rsid w:val="00512EA9"/>
    <w:rsid w:val="005164E1"/>
    <w:rsid w:val="00677315"/>
    <w:rsid w:val="006F10B3"/>
    <w:rsid w:val="0070737D"/>
    <w:rsid w:val="00745160"/>
    <w:rsid w:val="00773C10"/>
    <w:rsid w:val="00786C7C"/>
    <w:rsid w:val="0079780F"/>
    <w:rsid w:val="007B41CD"/>
    <w:rsid w:val="007F3EED"/>
    <w:rsid w:val="0081681B"/>
    <w:rsid w:val="00895F6D"/>
    <w:rsid w:val="008D6942"/>
    <w:rsid w:val="00933A30"/>
    <w:rsid w:val="009B6C42"/>
    <w:rsid w:val="00A27F9B"/>
    <w:rsid w:val="00A630F7"/>
    <w:rsid w:val="00AA359D"/>
    <w:rsid w:val="00AE3D21"/>
    <w:rsid w:val="00B70937"/>
    <w:rsid w:val="00BB5386"/>
    <w:rsid w:val="00C000D3"/>
    <w:rsid w:val="00C04B68"/>
    <w:rsid w:val="00C972FC"/>
    <w:rsid w:val="00CC1902"/>
    <w:rsid w:val="00CD66BF"/>
    <w:rsid w:val="00CD770F"/>
    <w:rsid w:val="00CE73A6"/>
    <w:rsid w:val="00D43B24"/>
    <w:rsid w:val="00D454D7"/>
    <w:rsid w:val="00D457EE"/>
    <w:rsid w:val="00E86FD9"/>
    <w:rsid w:val="00EB173F"/>
    <w:rsid w:val="00EC0468"/>
    <w:rsid w:val="00F06526"/>
    <w:rsid w:val="00FB2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E6BD55-6CC9-402B-B154-491AC0D8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3">
    <w:name w:val="heading 3"/>
    <w:basedOn w:val="Normale"/>
    <w:next w:val="Normale"/>
    <w:link w:val="Titolo3Carattere"/>
    <w:uiPriority w:val="9"/>
    <w:semiHidden/>
    <w:unhideWhenUsed/>
    <w:qFormat/>
    <w:rsid w:val="002F6F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06526"/>
    <w:pPr>
      <w:ind w:left="720"/>
      <w:contextualSpacing/>
    </w:pPr>
  </w:style>
  <w:style w:type="character" w:styleId="Collegamentoipertestuale">
    <w:name w:val="Hyperlink"/>
    <w:basedOn w:val="Carpredefinitoparagrafo"/>
    <w:uiPriority w:val="99"/>
    <w:unhideWhenUsed/>
    <w:rsid w:val="00F06526"/>
    <w:rPr>
      <w:color w:val="0563C1" w:themeColor="hyperlink"/>
      <w:u w:val="single"/>
    </w:rPr>
  </w:style>
  <w:style w:type="character" w:customStyle="1" w:styleId="UnresolvedMention">
    <w:name w:val="Unresolved Mention"/>
    <w:basedOn w:val="Carpredefinitoparagrafo"/>
    <w:uiPriority w:val="99"/>
    <w:semiHidden/>
    <w:unhideWhenUsed/>
    <w:rsid w:val="00F06526"/>
    <w:rPr>
      <w:color w:val="605E5C"/>
      <w:shd w:val="clear" w:color="auto" w:fill="E1DFDD"/>
    </w:rPr>
  </w:style>
  <w:style w:type="character" w:customStyle="1" w:styleId="Titolo3Carattere">
    <w:name w:val="Titolo 3 Carattere"/>
    <w:basedOn w:val="Carpredefinitoparagrafo"/>
    <w:link w:val="Titolo3"/>
    <w:uiPriority w:val="9"/>
    <w:semiHidden/>
    <w:rsid w:val="002F6F8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72589">
      <w:bodyDiv w:val="1"/>
      <w:marLeft w:val="0"/>
      <w:marRight w:val="0"/>
      <w:marTop w:val="0"/>
      <w:marBottom w:val="0"/>
      <w:divBdr>
        <w:top w:val="none" w:sz="0" w:space="0" w:color="auto"/>
        <w:left w:val="none" w:sz="0" w:space="0" w:color="auto"/>
        <w:bottom w:val="none" w:sz="0" w:space="0" w:color="auto"/>
        <w:right w:val="none" w:sz="0" w:space="0" w:color="auto"/>
      </w:divBdr>
    </w:div>
    <w:div w:id="625962620">
      <w:bodyDiv w:val="1"/>
      <w:marLeft w:val="0"/>
      <w:marRight w:val="0"/>
      <w:marTop w:val="0"/>
      <w:marBottom w:val="0"/>
      <w:divBdr>
        <w:top w:val="none" w:sz="0" w:space="0" w:color="auto"/>
        <w:left w:val="none" w:sz="0" w:space="0" w:color="auto"/>
        <w:bottom w:val="none" w:sz="0" w:space="0" w:color="auto"/>
        <w:right w:val="none" w:sz="0" w:space="0" w:color="auto"/>
      </w:divBdr>
    </w:div>
    <w:div w:id="900597408">
      <w:bodyDiv w:val="1"/>
      <w:marLeft w:val="0"/>
      <w:marRight w:val="0"/>
      <w:marTop w:val="0"/>
      <w:marBottom w:val="0"/>
      <w:divBdr>
        <w:top w:val="none" w:sz="0" w:space="0" w:color="auto"/>
        <w:left w:val="none" w:sz="0" w:space="0" w:color="auto"/>
        <w:bottom w:val="none" w:sz="0" w:space="0" w:color="auto"/>
        <w:right w:val="none" w:sz="0" w:space="0" w:color="auto"/>
      </w:divBdr>
    </w:div>
    <w:div w:id="1170826957">
      <w:bodyDiv w:val="1"/>
      <w:marLeft w:val="0"/>
      <w:marRight w:val="0"/>
      <w:marTop w:val="0"/>
      <w:marBottom w:val="0"/>
      <w:divBdr>
        <w:top w:val="none" w:sz="0" w:space="0" w:color="auto"/>
        <w:left w:val="none" w:sz="0" w:space="0" w:color="auto"/>
        <w:bottom w:val="none" w:sz="0" w:space="0" w:color="auto"/>
        <w:right w:val="none" w:sz="0" w:space="0" w:color="auto"/>
      </w:divBdr>
    </w:div>
    <w:div w:id="1338967272">
      <w:bodyDiv w:val="1"/>
      <w:marLeft w:val="0"/>
      <w:marRight w:val="0"/>
      <w:marTop w:val="0"/>
      <w:marBottom w:val="0"/>
      <w:divBdr>
        <w:top w:val="none" w:sz="0" w:space="0" w:color="auto"/>
        <w:left w:val="none" w:sz="0" w:space="0" w:color="auto"/>
        <w:bottom w:val="none" w:sz="0" w:space="0" w:color="auto"/>
        <w:right w:val="none" w:sz="0" w:space="0" w:color="auto"/>
      </w:divBdr>
      <w:divsChild>
        <w:div w:id="1059474520">
          <w:marLeft w:val="0"/>
          <w:marRight w:val="0"/>
          <w:marTop w:val="0"/>
          <w:marBottom w:val="0"/>
          <w:divBdr>
            <w:top w:val="single" w:sz="6" w:space="0" w:color="D4D4D4"/>
            <w:left w:val="single" w:sz="6" w:space="0" w:color="D4D4D4"/>
            <w:bottom w:val="single" w:sz="6" w:space="0" w:color="D4D4D4"/>
            <w:right w:val="single" w:sz="6" w:space="0" w:color="D4D4D4"/>
          </w:divBdr>
        </w:div>
      </w:divsChild>
    </w:div>
    <w:div w:id="1412771375">
      <w:bodyDiv w:val="1"/>
      <w:marLeft w:val="0"/>
      <w:marRight w:val="0"/>
      <w:marTop w:val="0"/>
      <w:marBottom w:val="0"/>
      <w:divBdr>
        <w:top w:val="none" w:sz="0" w:space="0" w:color="auto"/>
        <w:left w:val="none" w:sz="0" w:space="0" w:color="auto"/>
        <w:bottom w:val="none" w:sz="0" w:space="0" w:color="auto"/>
        <w:right w:val="none" w:sz="0" w:space="0" w:color="auto"/>
      </w:divBdr>
    </w:div>
    <w:div w:id="1580095182">
      <w:bodyDiv w:val="1"/>
      <w:marLeft w:val="0"/>
      <w:marRight w:val="0"/>
      <w:marTop w:val="0"/>
      <w:marBottom w:val="0"/>
      <w:divBdr>
        <w:top w:val="none" w:sz="0" w:space="0" w:color="auto"/>
        <w:left w:val="none" w:sz="0" w:space="0" w:color="auto"/>
        <w:bottom w:val="none" w:sz="0" w:space="0" w:color="auto"/>
        <w:right w:val="none" w:sz="0" w:space="0" w:color="auto"/>
      </w:divBdr>
      <w:divsChild>
        <w:div w:id="465973544">
          <w:marLeft w:val="0"/>
          <w:marRight w:val="0"/>
          <w:marTop w:val="0"/>
          <w:marBottom w:val="0"/>
          <w:divBdr>
            <w:top w:val="single" w:sz="6" w:space="0" w:color="D4D4D4"/>
            <w:left w:val="single" w:sz="6" w:space="0" w:color="D4D4D4"/>
            <w:bottom w:val="single" w:sz="6" w:space="0" w:color="D4D4D4"/>
            <w:right w:val="single" w:sz="6" w:space="0" w:color="D4D4D4"/>
          </w:divBdr>
        </w:div>
      </w:divsChild>
    </w:div>
    <w:div w:id="1883592796">
      <w:bodyDiv w:val="1"/>
      <w:marLeft w:val="0"/>
      <w:marRight w:val="0"/>
      <w:marTop w:val="0"/>
      <w:marBottom w:val="0"/>
      <w:divBdr>
        <w:top w:val="none" w:sz="0" w:space="0" w:color="auto"/>
        <w:left w:val="none" w:sz="0" w:space="0" w:color="auto"/>
        <w:bottom w:val="none" w:sz="0" w:space="0" w:color="auto"/>
        <w:right w:val="none" w:sz="0" w:space="0" w:color="auto"/>
      </w:divBdr>
    </w:div>
    <w:div w:id="2116946847">
      <w:bodyDiv w:val="1"/>
      <w:marLeft w:val="0"/>
      <w:marRight w:val="0"/>
      <w:marTop w:val="0"/>
      <w:marBottom w:val="0"/>
      <w:divBdr>
        <w:top w:val="none" w:sz="0" w:space="0" w:color="auto"/>
        <w:left w:val="none" w:sz="0" w:space="0" w:color="auto"/>
        <w:bottom w:val="none" w:sz="0" w:space="0" w:color="auto"/>
        <w:right w:val="none" w:sz="0" w:space="0" w:color="auto"/>
      </w:divBdr>
      <w:divsChild>
        <w:div w:id="1729723481">
          <w:marLeft w:val="0"/>
          <w:marRight w:val="0"/>
          <w:marTop w:val="0"/>
          <w:marBottom w:val="0"/>
          <w:divBdr>
            <w:top w:val="single" w:sz="6" w:space="0" w:color="D4D4D4"/>
            <w:left w:val="single" w:sz="6" w:space="0" w:color="D4D4D4"/>
            <w:bottom w:val="single" w:sz="6" w:space="0" w:color="D4D4D4"/>
            <w:right w:val="single" w:sz="6" w:space="0" w:color="D4D4D4"/>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change@bit.edu.cn" TargetMode="External"/><Relationship Id="rId13" Type="http://schemas.openxmlformats.org/officeDocument/2006/relationships/hyperlink" Target="https://www.unipi.it/index.php/segreterie-sedi-orari-e-contatti/item/1321-sedi-e-orari-segreteria-studenti"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mailto:andreatimperi@gmail.com" TargetMode="External"/><Relationship Id="rId7" Type="http://schemas.openxmlformats.org/officeDocument/2006/relationships/hyperlink" Target="http://www.ing.unipi.it/it/internazionale" TargetMode="Externa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ing.unipi.it/index.php?option=com_content&amp;view=article&amp;id=249&amp;Itemid=485&amp;lang=it" TargetMode="External"/><Relationship Id="rId11" Type="http://schemas.openxmlformats.org/officeDocument/2006/relationships/hyperlink" Target="https://zyxd.17gz.org/html/0/guide_en.htm"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apply.isc.bit.edu.cn/"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zongxin@bit.edu.cn"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1567</Words>
  <Characters>8933</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Timperi Andrea</dc:creator>
  <cp:keywords/>
  <dc:description/>
  <cp:lastModifiedBy>SARA ANDRENUCCI</cp:lastModifiedBy>
  <cp:revision>2</cp:revision>
  <dcterms:created xsi:type="dcterms:W3CDTF">2019-01-08T14:21:00Z</dcterms:created>
  <dcterms:modified xsi:type="dcterms:W3CDTF">2019-01-08T14:21:00Z</dcterms:modified>
</cp:coreProperties>
</file>